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BA" w:rsidRDefault="00DA4227" w:rsidP="00F165C0">
      <w:pPr>
        <w:spacing w:line="284" w:lineRule="exact"/>
        <w:contextualSpacing/>
        <w:rPr>
          <w:rFonts w:ascii="Arial" w:hAnsi="Arial" w:cs="Arial"/>
          <w:b/>
          <w:spacing w:val="7"/>
          <w:sz w:val="21"/>
          <w:szCs w:val="21"/>
        </w:rPr>
      </w:pPr>
      <w:bookmarkStart w:id="0" w:name="OLE_LINK1"/>
      <w:r>
        <w:rPr>
          <w:rFonts w:ascii="Arial" w:hAnsi="Arial" w:cs="Arial"/>
          <w:b/>
          <w:spacing w:val="7"/>
          <w:sz w:val="21"/>
          <w:szCs w:val="21"/>
        </w:rPr>
        <w:t>Weltleitmesse</w:t>
      </w:r>
      <w:r w:rsidR="00065C33">
        <w:rPr>
          <w:rFonts w:ascii="Arial" w:hAnsi="Arial" w:cs="Arial"/>
          <w:b/>
          <w:spacing w:val="7"/>
          <w:sz w:val="21"/>
          <w:szCs w:val="21"/>
        </w:rPr>
        <w:t xml:space="preserve"> „Light + Building“</w:t>
      </w:r>
    </w:p>
    <w:p w:rsidR="00E6670C" w:rsidRPr="00B10C47" w:rsidRDefault="00E6670C" w:rsidP="00F165C0">
      <w:pPr>
        <w:spacing w:line="284" w:lineRule="exact"/>
        <w:contextualSpacing/>
        <w:rPr>
          <w:rFonts w:ascii="Arial" w:hAnsi="Arial" w:cs="Arial"/>
          <w:b/>
          <w:spacing w:val="7"/>
          <w:sz w:val="21"/>
          <w:szCs w:val="21"/>
        </w:rPr>
      </w:pPr>
    </w:p>
    <w:p w:rsidR="00B10C47" w:rsidRDefault="00A14104" w:rsidP="00F165C0">
      <w:pPr>
        <w:spacing w:before="240" w:after="60" w:line="284" w:lineRule="exact"/>
        <w:contextualSpacing/>
        <w:rPr>
          <w:rFonts w:ascii="Arial" w:hAnsi="Arial" w:cs="Arial"/>
          <w:b/>
          <w:sz w:val="32"/>
          <w:szCs w:val="21"/>
        </w:rPr>
      </w:pPr>
      <w:r>
        <w:rPr>
          <w:rFonts w:ascii="Arial" w:hAnsi="Arial" w:cs="Arial"/>
          <w:b/>
          <w:sz w:val="32"/>
          <w:szCs w:val="21"/>
        </w:rPr>
        <w:t xml:space="preserve">„Made in Germany“: </w:t>
      </w:r>
      <w:bookmarkStart w:id="1" w:name="OLE_LINK7"/>
      <w:r w:rsidR="00354572">
        <w:rPr>
          <w:rFonts w:ascii="Arial" w:hAnsi="Arial" w:cs="Arial"/>
          <w:b/>
          <w:sz w:val="32"/>
          <w:szCs w:val="21"/>
        </w:rPr>
        <w:t>Gira punktet mit Technologie- und Designkompetenz</w:t>
      </w:r>
      <w:bookmarkEnd w:id="1"/>
    </w:p>
    <w:p w:rsidR="00E6670C" w:rsidRPr="00B10C47" w:rsidRDefault="00E6670C" w:rsidP="00F165C0">
      <w:pPr>
        <w:spacing w:before="240" w:after="60" w:line="284" w:lineRule="exact"/>
        <w:contextualSpacing/>
        <w:rPr>
          <w:rFonts w:ascii="Arial" w:hAnsi="Arial" w:cs="Arial"/>
          <w:b/>
          <w:sz w:val="32"/>
          <w:szCs w:val="21"/>
        </w:rPr>
      </w:pPr>
    </w:p>
    <w:p w:rsidR="00E6307B" w:rsidRPr="00385A35" w:rsidRDefault="00294303" w:rsidP="00E6307B">
      <w:pPr>
        <w:widowControl w:val="0"/>
        <w:autoSpaceDE w:val="0"/>
        <w:autoSpaceDN w:val="0"/>
        <w:adjustRightInd w:val="0"/>
        <w:spacing w:line="284" w:lineRule="exact"/>
        <w:rPr>
          <w:rFonts w:ascii="Arial" w:eastAsia="Times" w:hAnsi="Arial"/>
          <w:spacing w:val="7"/>
          <w:sz w:val="21"/>
          <w:szCs w:val="20"/>
        </w:rPr>
      </w:pPr>
      <w:r w:rsidRPr="00294303">
        <w:rPr>
          <w:rFonts w:ascii="Arial" w:hAnsi="Arial" w:cs="Arial"/>
          <w:i/>
          <w:spacing w:val="7"/>
          <w:sz w:val="21"/>
          <w:szCs w:val="21"/>
        </w:rPr>
        <w:t>Frankfurt am Main/</w:t>
      </w:r>
      <w:r w:rsidR="00172EBA" w:rsidRPr="00294303">
        <w:rPr>
          <w:rFonts w:ascii="Arial" w:hAnsi="Arial" w:cs="Arial"/>
          <w:i/>
          <w:spacing w:val="7"/>
          <w:sz w:val="21"/>
          <w:szCs w:val="21"/>
        </w:rPr>
        <w:t>Radevormwald</w:t>
      </w:r>
      <w:r w:rsidR="00E6670C" w:rsidRPr="00294303">
        <w:rPr>
          <w:rFonts w:ascii="Arial" w:hAnsi="Arial" w:cs="Arial"/>
          <w:i/>
          <w:spacing w:val="7"/>
          <w:sz w:val="21"/>
          <w:szCs w:val="21"/>
        </w:rPr>
        <w:t xml:space="preserve">, </w:t>
      </w:r>
      <w:r w:rsidR="00343113">
        <w:rPr>
          <w:rFonts w:ascii="Arial" w:hAnsi="Arial" w:cs="Arial"/>
          <w:i/>
          <w:spacing w:val="7"/>
          <w:sz w:val="21"/>
          <w:szCs w:val="21"/>
        </w:rPr>
        <w:t>20</w:t>
      </w:r>
      <w:r w:rsidR="00E6670C" w:rsidRPr="00294303">
        <w:rPr>
          <w:rFonts w:ascii="Arial" w:hAnsi="Arial" w:cs="Arial"/>
          <w:i/>
          <w:spacing w:val="7"/>
          <w:sz w:val="21"/>
          <w:szCs w:val="21"/>
        </w:rPr>
        <w:t xml:space="preserve">. </w:t>
      </w:r>
      <w:r w:rsidR="00061356" w:rsidRPr="00294303">
        <w:rPr>
          <w:rFonts w:ascii="Arial" w:hAnsi="Arial" w:cs="Arial"/>
          <w:i/>
          <w:spacing w:val="7"/>
          <w:sz w:val="21"/>
          <w:szCs w:val="21"/>
        </w:rPr>
        <w:t>März</w:t>
      </w:r>
      <w:r w:rsidR="00E6670C" w:rsidRPr="00294303">
        <w:rPr>
          <w:rFonts w:ascii="Arial" w:hAnsi="Arial" w:cs="Arial"/>
          <w:i/>
          <w:spacing w:val="7"/>
          <w:sz w:val="21"/>
          <w:szCs w:val="21"/>
        </w:rPr>
        <w:t xml:space="preserve"> 201</w:t>
      </w:r>
      <w:r w:rsidR="00061356" w:rsidRPr="00294303">
        <w:rPr>
          <w:rFonts w:ascii="Arial" w:hAnsi="Arial" w:cs="Arial"/>
          <w:i/>
          <w:spacing w:val="7"/>
          <w:sz w:val="21"/>
          <w:szCs w:val="21"/>
        </w:rPr>
        <w:t>6</w:t>
      </w:r>
      <w:r w:rsidR="00E6670C" w:rsidRPr="00294303">
        <w:rPr>
          <w:rFonts w:ascii="Arial" w:hAnsi="Arial" w:cs="Arial"/>
          <w:i/>
          <w:spacing w:val="7"/>
          <w:sz w:val="21"/>
          <w:szCs w:val="21"/>
        </w:rPr>
        <w:t>.</w:t>
      </w:r>
      <w:r w:rsidR="00E6670C" w:rsidRPr="00294303">
        <w:rPr>
          <w:rFonts w:ascii="Arial" w:hAnsi="Arial" w:cs="Arial"/>
          <w:spacing w:val="7"/>
          <w:sz w:val="21"/>
          <w:szCs w:val="21"/>
        </w:rPr>
        <w:t xml:space="preserve"> </w:t>
      </w:r>
      <w:bookmarkStart w:id="2" w:name="OLE_LINK9"/>
      <w:bookmarkStart w:id="3" w:name="OLE_LINK3"/>
      <w:bookmarkStart w:id="4" w:name="OLE_LINK8"/>
      <w:r w:rsidR="00BD157B">
        <w:rPr>
          <w:rFonts w:ascii="Arial" w:hAnsi="Arial" w:cs="Arial"/>
          <w:spacing w:val="7"/>
          <w:sz w:val="21"/>
          <w:szCs w:val="21"/>
        </w:rPr>
        <w:t>Mehr</w:t>
      </w:r>
      <w:r w:rsidR="0028385E">
        <w:rPr>
          <w:rFonts w:ascii="Arial" w:hAnsi="Arial" w:cs="Arial"/>
          <w:spacing w:val="7"/>
          <w:sz w:val="21"/>
          <w:szCs w:val="21"/>
        </w:rPr>
        <w:t>ere</w:t>
      </w:r>
      <w:r w:rsidR="00BD157B">
        <w:rPr>
          <w:rFonts w:ascii="Arial" w:hAnsi="Arial" w:cs="Arial"/>
          <w:spacing w:val="7"/>
          <w:sz w:val="21"/>
          <w:szCs w:val="21"/>
        </w:rPr>
        <w:t xml:space="preserve"> </w:t>
      </w:r>
      <w:r w:rsidR="0028385E">
        <w:rPr>
          <w:rFonts w:ascii="Arial" w:hAnsi="Arial" w:cs="Arial"/>
          <w:spacing w:val="7"/>
          <w:sz w:val="21"/>
          <w:szCs w:val="21"/>
        </w:rPr>
        <w:t>Tausend</w:t>
      </w:r>
      <w:r w:rsidR="00065C33">
        <w:rPr>
          <w:rFonts w:ascii="Arial" w:hAnsi="Arial" w:cs="Arial"/>
          <w:spacing w:val="7"/>
          <w:sz w:val="21"/>
          <w:szCs w:val="21"/>
        </w:rPr>
        <w:t xml:space="preserve"> Messegäste aus dem In- und Ausland haben vom 13. bis zum 18. März 2016 den Stand der </w:t>
      </w:r>
      <w:r w:rsidRPr="00294303">
        <w:rPr>
          <w:rFonts w:ascii="Arial" w:hAnsi="Arial" w:cs="Arial"/>
          <w:spacing w:val="7"/>
          <w:sz w:val="21"/>
          <w:szCs w:val="21"/>
        </w:rPr>
        <w:t>Gira Giersiepen GmbH &amp; Co. KG (</w:t>
      </w:r>
      <w:hyperlink r:id="rId8" w:history="1">
        <w:r w:rsidRPr="00294303">
          <w:rPr>
            <w:rStyle w:val="Link"/>
            <w:rFonts w:ascii="Arial" w:hAnsi="Arial" w:cs="Arial"/>
            <w:spacing w:val="7"/>
            <w:sz w:val="21"/>
            <w:szCs w:val="21"/>
          </w:rPr>
          <w:t>www.gira.de</w:t>
        </w:r>
      </w:hyperlink>
      <w:r w:rsidRPr="00294303">
        <w:rPr>
          <w:rFonts w:ascii="Arial" w:hAnsi="Arial"/>
          <w:sz w:val="21"/>
        </w:rPr>
        <w:t xml:space="preserve">) </w:t>
      </w:r>
      <w:r w:rsidR="00065C33">
        <w:rPr>
          <w:rFonts w:ascii="Arial" w:hAnsi="Arial"/>
          <w:sz w:val="21"/>
        </w:rPr>
        <w:t xml:space="preserve">auf </w:t>
      </w:r>
      <w:r w:rsidR="0083269B">
        <w:rPr>
          <w:rFonts w:ascii="Arial" w:hAnsi="Arial"/>
          <w:sz w:val="21"/>
        </w:rPr>
        <w:t xml:space="preserve">der </w:t>
      </w:r>
      <w:r w:rsidR="00065C33" w:rsidRPr="00294303">
        <w:rPr>
          <w:rFonts w:ascii="Arial" w:hAnsi="Arial" w:cs="Arial"/>
          <w:spacing w:val="7"/>
          <w:sz w:val="21"/>
          <w:szCs w:val="21"/>
        </w:rPr>
        <w:t>„Light + Building“ in Frankfurt am Main</w:t>
      </w:r>
      <w:r w:rsidRPr="00294303">
        <w:rPr>
          <w:rFonts w:ascii="Arial" w:hAnsi="Arial" w:cs="Arial"/>
          <w:spacing w:val="7"/>
          <w:sz w:val="21"/>
          <w:szCs w:val="21"/>
        </w:rPr>
        <w:t xml:space="preserve"> </w:t>
      </w:r>
      <w:r w:rsidR="00065C33">
        <w:rPr>
          <w:rFonts w:ascii="Arial" w:hAnsi="Arial" w:cs="Arial"/>
          <w:spacing w:val="7"/>
          <w:sz w:val="21"/>
          <w:szCs w:val="21"/>
        </w:rPr>
        <w:t xml:space="preserve">besucht. Im Mittelpunkt des </w:t>
      </w:r>
      <w:r w:rsidR="0083269B">
        <w:rPr>
          <w:rFonts w:ascii="Arial" w:hAnsi="Arial" w:cs="Arial"/>
          <w:spacing w:val="7"/>
          <w:sz w:val="21"/>
          <w:szCs w:val="21"/>
        </w:rPr>
        <w:t xml:space="preserve">Gira </w:t>
      </w:r>
      <w:r w:rsidR="00065C33">
        <w:rPr>
          <w:rFonts w:ascii="Arial" w:hAnsi="Arial" w:cs="Arial"/>
          <w:spacing w:val="7"/>
          <w:sz w:val="21"/>
          <w:szCs w:val="21"/>
        </w:rPr>
        <w:t xml:space="preserve">Auftritts </w:t>
      </w:r>
      <w:r w:rsidR="00065C33" w:rsidRPr="00294303">
        <w:rPr>
          <w:rFonts w:ascii="Arial" w:hAnsi="Arial" w:cs="Arial"/>
          <w:spacing w:val="7"/>
          <w:sz w:val="21"/>
          <w:szCs w:val="21"/>
        </w:rPr>
        <w:t>auf der Weltleitmesse für Licht und Gebäudetechnik</w:t>
      </w:r>
      <w:r w:rsidR="00065C33">
        <w:rPr>
          <w:rFonts w:ascii="Arial" w:hAnsi="Arial" w:cs="Arial"/>
          <w:spacing w:val="7"/>
          <w:sz w:val="21"/>
          <w:szCs w:val="21"/>
        </w:rPr>
        <w:t xml:space="preserve"> stand zum einen das neue Schalterprogramm „Gira E3“</w:t>
      </w:r>
      <w:r w:rsidR="0096389A">
        <w:rPr>
          <w:rFonts w:ascii="Arial" w:hAnsi="Arial" w:cs="Arial"/>
          <w:spacing w:val="7"/>
          <w:sz w:val="21"/>
          <w:szCs w:val="21"/>
        </w:rPr>
        <w:t>.</w:t>
      </w:r>
      <w:r w:rsidR="00065C33">
        <w:rPr>
          <w:rFonts w:ascii="Arial" w:hAnsi="Arial" w:cs="Arial"/>
          <w:spacing w:val="7"/>
          <w:sz w:val="21"/>
          <w:szCs w:val="21"/>
        </w:rPr>
        <w:t xml:space="preserve"> </w:t>
      </w:r>
      <w:r w:rsidR="0096389A">
        <w:rPr>
          <w:rFonts w:ascii="Arial" w:hAnsi="Arial" w:cs="Arial"/>
          <w:spacing w:val="7"/>
          <w:sz w:val="21"/>
          <w:szCs w:val="21"/>
        </w:rPr>
        <w:t xml:space="preserve">Es punktete bei den Messebesuchern </w:t>
      </w:r>
      <w:r w:rsidR="00065C33">
        <w:rPr>
          <w:rFonts w:ascii="Arial" w:hAnsi="Arial" w:cs="Arial"/>
          <w:spacing w:val="7"/>
          <w:sz w:val="21"/>
          <w:szCs w:val="21"/>
        </w:rPr>
        <w:t xml:space="preserve">mit seiner </w:t>
      </w:r>
      <w:r w:rsidR="00E6307B">
        <w:rPr>
          <w:rFonts w:ascii="Arial" w:hAnsi="Arial" w:cs="Arial"/>
          <w:spacing w:val="7"/>
          <w:sz w:val="21"/>
          <w:szCs w:val="21"/>
        </w:rPr>
        <w:t>besonderen</w:t>
      </w:r>
      <w:r w:rsidR="00065C33">
        <w:rPr>
          <w:rFonts w:ascii="Arial" w:hAnsi="Arial" w:cs="Arial"/>
          <w:spacing w:val="7"/>
          <w:sz w:val="21"/>
          <w:szCs w:val="21"/>
        </w:rPr>
        <w:t xml:space="preserve"> Soft-Touch-Lackierung</w:t>
      </w:r>
      <w:r w:rsidR="00385A35">
        <w:rPr>
          <w:rFonts w:ascii="Arial" w:hAnsi="Arial" w:cs="Arial"/>
          <w:spacing w:val="7"/>
          <w:sz w:val="21"/>
          <w:szCs w:val="21"/>
        </w:rPr>
        <w:t>, seiner weichen Formgebung</w:t>
      </w:r>
      <w:r w:rsidR="00590EBB">
        <w:rPr>
          <w:rFonts w:ascii="Arial" w:hAnsi="Arial" w:cs="Arial"/>
          <w:spacing w:val="7"/>
          <w:sz w:val="21"/>
          <w:szCs w:val="21"/>
        </w:rPr>
        <w:t xml:space="preserve"> und </w:t>
      </w:r>
      <w:r w:rsidR="00933B5C">
        <w:rPr>
          <w:rFonts w:ascii="Arial" w:hAnsi="Arial" w:cs="Arial"/>
          <w:spacing w:val="7"/>
          <w:sz w:val="21"/>
          <w:szCs w:val="21"/>
        </w:rPr>
        <w:t xml:space="preserve">der </w:t>
      </w:r>
      <w:r w:rsidR="00590EBB">
        <w:rPr>
          <w:rFonts w:ascii="Arial" w:hAnsi="Arial" w:cs="Arial"/>
          <w:spacing w:val="7"/>
          <w:sz w:val="21"/>
          <w:szCs w:val="21"/>
        </w:rPr>
        <w:t>außerordentlichen Funktionsvielfalt</w:t>
      </w:r>
      <w:r w:rsidR="00286B55">
        <w:rPr>
          <w:rFonts w:ascii="Arial" w:hAnsi="Arial" w:cs="Arial"/>
          <w:spacing w:val="7"/>
          <w:sz w:val="21"/>
          <w:szCs w:val="21"/>
        </w:rPr>
        <w:t xml:space="preserve"> der Plattformlösung</w:t>
      </w:r>
      <w:r w:rsidR="00933B5C">
        <w:rPr>
          <w:rFonts w:ascii="Arial" w:hAnsi="Arial" w:cs="Arial"/>
          <w:spacing w:val="7"/>
          <w:sz w:val="21"/>
          <w:szCs w:val="21"/>
        </w:rPr>
        <w:t xml:space="preserve"> „</w:t>
      </w:r>
      <w:r w:rsidR="00286B55">
        <w:rPr>
          <w:rFonts w:ascii="Arial" w:hAnsi="Arial" w:cs="Arial"/>
          <w:spacing w:val="7"/>
          <w:sz w:val="21"/>
          <w:szCs w:val="21"/>
        </w:rPr>
        <w:t>System</w:t>
      </w:r>
      <w:r w:rsidR="00933B5C">
        <w:rPr>
          <w:rFonts w:ascii="Arial" w:hAnsi="Arial" w:cs="Arial"/>
          <w:spacing w:val="7"/>
          <w:sz w:val="21"/>
          <w:szCs w:val="21"/>
        </w:rPr>
        <w:t xml:space="preserve"> 55“</w:t>
      </w:r>
      <w:r w:rsidR="00065C33">
        <w:rPr>
          <w:rFonts w:ascii="Arial" w:hAnsi="Arial" w:cs="Arial"/>
          <w:spacing w:val="7"/>
          <w:sz w:val="21"/>
          <w:szCs w:val="21"/>
        </w:rPr>
        <w:t xml:space="preserve">. Zum anderen drehte sich </w:t>
      </w:r>
      <w:r w:rsidR="00E6307B">
        <w:rPr>
          <w:rFonts w:ascii="Arial" w:hAnsi="Arial" w:cs="Arial"/>
          <w:spacing w:val="7"/>
          <w:sz w:val="21"/>
          <w:szCs w:val="21"/>
        </w:rPr>
        <w:t>b</w:t>
      </w:r>
      <w:r w:rsidR="00354572">
        <w:rPr>
          <w:rFonts w:ascii="Arial" w:hAnsi="Arial" w:cs="Arial"/>
          <w:spacing w:val="7"/>
          <w:sz w:val="21"/>
          <w:szCs w:val="21"/>
        </w:rPr>
        <w:t>ei</w:t>
      </w:r>
      <w:r w:rsidR="0083269B">
        <w:rPr>
          <w:rFonts w:ascii="Arial" w:hAnsi="Arial" w:cs="Arial"/>
          <w:spacing w:val="7"/>
          <w:sz w:val="21"/>
          <w:szCs w:val="21"/>
        </w:rPr>
        <w:t xml:space="preserve">m </w:t>
      </w:r>
      <w:r w:rsidR="00590EBB">
        <w:rPr>
          <w:rFonts w:ascii="Arial" w:hAnsi="Arial" w:cs="Arial"/>
          <w:spacing w:val="7"/>
          <w:sz w:val="21"/>
          <w:szCs w:val="21"/>
        </w:rPr>
        <w:t>Technologieunternehmen</w:t>
      </w:r>
      <w:r w:rsidR="0083269B">
        <w:rPr>
          <w:rFonts w:ascii="Arial" w:hAnsi="Arial" w:cs="Arial"/>
          <w:spacing w:val="7"/>
          <w:sz w:val="21"/>
          <w:szCs w:val="21"/>
        </w:rPr>
        <w:t xml:space="preserve"> aus Radevormwald</w:t>
      </w:r>
      <w:r w:rsidR="00354572">
        <w:rPr>
          <w:rFonts w:ascii="Arial" w:hAnsi="Arial" w:cs="Arial"/>
          <w:spacing w:val="7"/>
          <w:sz w:val="21"/>
          <w:szCs w:val="21"/>
        </w:rPr>
        <w:t xml:space="preserve"> vieles um die intelligent</w:t>
      </w:r>
      <w:r w:rsidR="00E6307B">
        <w:rPr>
          <w:rFonts w:ascii="Arial" w:hAnsi="Arial" w:cs="Arial"/>
          <w:spacing w:val="7"/>
          <w:sz w:val="21"/>
          <w:szCs w:val="21"/>
        </w:rPr>
        <w:t xml:space="preserve"> vernetzt</w:t>
      </w:r>
      <w:r w:rsidR="00354572">
        <w:rPr>
          <w:rFonts w:ascii="Arial" w:hAnsi="Arial" w:cs="Arial"/>
          <w:spacing w:val="7"/>
          <w:sz w:val="21"/>
          <w:szCs w:val="21"/>
        </w:rPr>
        <w:t xml:space="preserve">e Gebäudesteuerung. Hier überzeugte das internationale Fachpublikum vor allem </w:t>
      </w:r>
      <w:r w:rsidR="0028385E">
        <w:rPr>
          <w:rFonts w:ascii="Arial" w:hAnsi="Arial" w:cs="Arial"/>
          <w:spacing w:val="7"/>
          <w:sz w:val="21"/>
          <w:szCs w:val="21"/>
        </w:rPr>
        <w:t>die kompakte und leistungsstarke Bedienzentrale</w:t>
      </w:r>
      <w:r w:rsidR="000D52B0">
        <w:rPr>
          <w:rFonts w:ascii="Arial" w:hAnsi="Arial" w:cs="Arial"/>
          <w:spacing w:val="7"/>
          <w:sz w:val="21"/>
          <w:szCs w:val="21"/>
        </w:rPr>
        <w:t xml:space="preserve"> </w:t>
      </w:r>
      <w:r w:rsidR="006A1E57">
        <w:rPr>
          <w:rFonts w:ascii="Arial" w:hAnsi="Arial" w:cs="Arial"/>
          <w:spacing w:val="7"/>
          <w:sz w:val="21"/>
          <w:szCs w:val="21"/>
        </w:rPr>
        <w:t xml:space="preserve">„Gira </w:t>
      </w:r>
      <w:r w:rsidR="0028385E">
        <w:rPr>
          <w:rFonts w:ascii="Arial" w:hAnsi="Arial" w:cs="Arial"/>
          <w:spacing w:val="7"/>
          <w:sz w:val="21"/>
          <w:szCs w:val="21"/>
        </w:rPr>
        <w:t>G</w:t>
      </w:r>
      <w:r w:rsidR="006A1E57">
        <w:rPr>
          <w:rFonts w:ascii="Arial" w:hAnsi="Arial" w:cs="Arial"/>
          <w:spacing w:val="7"/>
          <w:sz w:val="21"/>
          <w:szCs w:val="21"/>
        </w:rPr>
        <w:t>1“</w:t>
      </w:r>
      <w:r w:rsidR="0028385E">
        <w:rPr>
          <w:rFonts w:ascii="Arial" w:hAnsi="Arial" w:cs="Arial"/>
          <w:spacing w:val="7"/>
          <w:sz w:val="21"/>
          <w:szCs w:val="21"/>
        </w:rPr>
        <w:t xml:space="preserve"> mit Multitouch-Display. Sie lässt sich sowohl per LAN-Kabel als auch per WLAN an die Gebäudetechnik anbinden, um</w:t>
      </w:r>
      <w:r w:rsidR="0028385E">
        <w:rPr>
          <w:rFonts w:ascii="Arial" w:eastAsia="Times" w:hAnsi="Arial"/>
          <w:spacing w:val="7"/>
          <w:sz w:val="21"/>
          <w:szCs w:val="20"/>
        </w:rPr>
        <w:t xml:space="preserve"> </w:t>
      </w:r>
      <w:r w:rsidR="0028385E" w:rsidRPr="003C7B9F">
        <w:rPr>
          <w:rFonts w:ascii="Arial" w:eastAsia="Times" w:hAnsi="Arial"/>
          <w:spacing w:val="7"/>
          <w:sz w:val="21"/>
          <w:szCs w:val="20"/>
        </w:rPr>
        <w:t xml:space="preserve">Leuchten </w:t>
      </w:r>
      <w:r w:rsidR="0028385E">
        <w:rPr>
          <w:rFonts w:ascii="Arial" w:eastAsia="Times" w:hAnsi="Arial"/>
          <w:spacing w:val="7"/>
          <w:sz w:val="21"/>
          <w:szCs w:val="20"/>
        </w:rPr>
        <w:t xml:space="preserve">zu </w:t>
      </w:r>
      <w:r w:rsidR="0028385E" w:rsidRPr="003C7B9F">
        <w:rPr>
          <w:rFonts w:ascii="Arial" w:eastAsia="Times" w:hAnsi="Arial"/>
          <w:spacing w:val="7"/>
          <w:sz w:val="21"/>
          <w:szCs w:val="20"/>
        </w:rPr>
        <w:t xml:space="preserve">schalten oder </w:t>
      </w:r>
      <w:r w:rsidR="0028385E">
        <w:rPr>
          <w:rFonts w:ascii="Arial" w:eastAsia="Times" w:hAnsi="Arial"/>
          <w:spacing w:val="7"/>
          <w:sz w:val="21"/>
          <w:szCs w:val="20"/>
        </w:rPr>
        <w:t xml:space="preserve">zu </w:t>
      </w:r>
      <w:r w:rsidR="0028385E" w:rsidRPr="003C7B9F">
        <w:rPr>
          <w:rFonts w:ascii="Arial" w:eastAsia="Times" w:hAnsi="Arial"/>
          <w:spacing w:val="7"/>
          <w:sz w:val="21"/>
          <w:szCs w:val="20"/>
        </w:rPr>
        <w:t>dimmen, komplette Lichtszen</w:t>
      </w:r>
      <w:r w:rsidR="0028385E">
        <w:rPr>
          <w:rFonts w:ascii="Arial" w:eastAsia="Times" w:hAnsi="Arial"/>
          <w:spacing w:val="7"/>
          <w:sz w:val="21"/>
          <w:szCs w:val="20"/>
        </w:rPr>
        <w:t>ari</w:t>
      </w:r>
      <w:r w:rsidR="0028385E" w:rsidRPr="003C7B9F">
        <w:rPr>
          <w:rFonts w:ascii="Arial" w:eastAsia="Times" w:hAnsi="Arial"/>
          <w:spacing w:val="7"/>
          <w:sz w:val="21"/>
          <w:szCs w:val="20"/>
        </w:rPr>
        <w:t xml:space="preserve">en </w:t>
      </w:r>
      <w:r w:rsidR="0028385E">
        <w:rPr>
          <w:rFonts w:ascii="Arial" w:eastAsia="Times" w:hAnsi="Arial"/>
          <w:spacing w:val="7"/>
          <w:sz w:val="21"/>
          <w:szCs w:val="20"/>
        </w:rPr>
        <w:t>abzuruf</w:t>
      </w:r>
      <w:r w:rsidR="0028385E" w:rsidRPr="003C7B9F">
        <w:rPr>
          <w:rFonts w:ascii="Arial" w:eastAsia="Times" w:hAnsi="Arial"/>
          <w:spacing w:val="7"/>
          <w:sz w:val="21"/>
          <w:szCs w:val="20"/>
        </w:rPr>
        <w:t xml:space="preserve">en, Jalousien </w:t>
      </w:r>
      <w:r w:rsidR="0028385E">
        <w:rPr>
          <w:rFonts w:ascii="Arial" w:eastAsia="Times" w:hAnsi="Arial"/>
          <w:spacing w:val="7"/>
          <w:sz w:val="21"/>
          <w:szCs w:val="20"/>
        </w:rPr>
        <w:t xml:space="preserve">zu </w:t>
      </w:r>
      <w:r w:rsidR="0028385E" w:rsidRPr="003C7B9F">
        <w:rPr>
          <w:rFonts w:ascii="Arial" w:eastAsia="Times" w:hAnsi="Arial"/>
          <w:spacing w:val="7"/>
          <w:sz w:val="21"/>
          <w:szCs w:val="20"/>
        </w:rPr>
        <w:t xml:space="preserve">bewegen </w:t>
      </w:r>
      <w:r w:rsidR="0028385E">
        <w:rPr>
          <w:rFonts w:ascii="Arial" w:eastAsia="Times" w:hAnsi="Arial"/>
          <w:spacing w:val="7"/>
          <w:sz w:val="21"/>
          <w:szCs w:val="20"/>
        </w:rPr>
        <w:t>oder</w:t>
      </w:r>
      <w:r w:rsidR="0028385E" w:rsidRPr="003C7B9F">
        <w:rPr>
          <w:rFonts w:ascii="Arial" w:eastAsia="Times" w:hAnsi="Arial"/>
          <w:spacing w:val="7"/>
          <w:sz w:val="21"/>
          <w:szCs w:val="20"/>
        </w:rPr>
        <w:t xml:space="preserve"> über Zeitschaltuhre</w:t>
      </w:r>
      <w:r w:rsidR="0028385E">
        <w:rPr>
          <w:rFonts w:ascii="Arial" w:eastAsia="Times" w:hAnsi="Arial"/>
          <w:spacing w:val="7"/>
          <w:sz w:val="21"/>
          <w:szCs w:val="20"/>
        </w:rPr>
        <w:t>n zahlreiche Funktionen zu steuern</w:t>
      </w:r>
      <w:r w:rsidR="00590EBB">
        <w:rPr>
          <w:rFonts w:ascii="Arial" w:hAnsi="Arial" w:cs="Arial"/>
          <w:spacing w:val="7"/>
          <w:sz w:val="21"/>
          <w:szCs w:val="21"/>
        </w:rPr>
        <w:t>.</w:t>
      </w:r>
      <w:r w:rsidR="000D52B0">
        <w:rPr>
          <w:rFonts w:ascii="Arial" w:hAnsi="Arial" w:cs="Arial"/>
          <w:spacing w:val="7"/>
          <w:sz w:val="21"/>
          <w:szCs w:val="21"/>
        </w:rPr>
        <w:t xml:space="preserve"> </w:t>
      </w:r>
      <w:r w:rsidR="00511E28">
        <w:rPr>
          <w:rFonts w:ascii="Arial" w:eastAsia="Times" w:hAnsi="Arial"/>
          <w:spacing w:val="7"/>
          <w:sz w:val="21"/>
          <w:szCs w:val="20"/>
        </w:rPr>
        <w:t xml:space="preserve">„Mit </w:t>
      </w:r>
      <w:r w:rsidR="00117D9F">
        <w:rPr>
          <w:rFonts w:ascii="Arial" w:eastAsia="Times" w:hAnsi="Arial"/>
          <w:spacing w:val="7"/>
          <w:sz w:val="21"/>
          <w:szCs w:val="20"/>
        </w:rPr>
        <w:t xml:space="preserve">seinem Lösungsangebot steht Gira </w:t>
      </w:r>
      <w:r w:rsidR="00117D9F">
        <w:rPr>
          <w:rFonts w:ascii="Arial" w:hAnsi="Arial" w:cs="Arial"/>
          <w:spacing w:val="7"/>
          <w:sz w:val="21"/>
          <w:szCs w:val="21"/>
        </w:rPr>
        <w:t>i</w:t>
      </w:r>
      <w:r>
        <w:rPr>
          <w:rFonts w:ascii="Arial" w:hAnsi="Arial" w:cs="Arial"/>
          <w:spacing w:val="7"/>
          <w:sz w:val="21"/>
          <w:szCs w:val="21"/>
        </w:rPr>
        <w:t>nsbes</w:t>
      </w:r>
      <w:r w:rsidR="00117D9F">
        <w:rPr>
          <w:rFonts w:ascii="Arial" w:hAnsi="Arial" w:cs="Arial"/>
          <w:spacing w:val="7"/>
          <w:sz w:val="21"/>
          <w:szCs w:val="21"/>
        </w:rPr>
        <w:t>ondere bei den internationalen Messeb</w:t>
      </w:r>
      <w:r>
        <w:rPr>
          <w:rFonts w:ascii="Arial" w:hAnsi="Arial" w:cs="Arial"/>
          <w:spacing w:val="7"/>
          <w:sz w:val="21"/>
          <w:szCs w:val="21"/>
        </w:rPr>
        <w:t xml:space="preserve">esuchern </w:t>
      </w:r>
      <w:r w:rsidR="00117D9F">
        <w:rPr>
          <w:rFonts w:ascii="Arial" w:hAnsi="Arial" w:cs="Arial"/>
          <w:spacing w:val="7"/>
          <w:sz w:val="21"/>
          <w:szCs w:val="21"/>
        </w:rPr>
        <w:t>f</w:t>
      </w:r>
      <w:r w:rsidR="003D1F27">
        <w:rPr>
          <w:rFonts w:ascii="Arial" w:hAnsi="Arial" w:cs="Arial"/>
          <w:spacing w:val="7"/>
          <w:sz w:val="21"/>
          <w:szCs w:val="21"/>
        </w:rPr>
        <w:t>ür Qualität ‚Made in Germany’, deutsche Ingenieurskunst und hohe Designkompetenz</w:t>
      </w:r>
      <w:r w:rsidR="00385A35">
        <w:rPr>
          <w:rFonts w:ascii="Arial" w:hAnsi="Arial" w:cs="Arial"/>
          <w:spacing w:val="7"/>
          <w:sz w:val="21"/>
          <w:szCs w:val="21"/>
        </w:rPr>
        <w:t>“, sagte Gira Geschäftsführer Thomas Musial</w:t>
      </w:r>
      <w:r w:rsidR="003D1F27">
        <w:rPr>
          <w:rFonts w:ascii="Arial" w:hAnsi="Arial" w:cs="Arial"/>
          <w:spacing w:val="7"/>
          <w:sz w:val="21"/>
          <w:szCs w:val="21"/>
        </w:rPr>
        <w:t>.</w:t>
      </w:r>
      <w:bookmarkEnd w:id="2"/>
    </w:p>
    <w:bookmarkEnd w:id="3"/>
    <w:bookmarkEnd w:id="4"/>
    <w:p w:rsidR="003F24BA" w:rsidRDefault="003F24BA" w:rsidP="00C01691">
      <w:pPr>
        <w:widowControl w:val="0"/>
        <w:autoSpaceDE w:val="0"/>
        <w:autoSpaceDN w:val="0"/>
        <w:adjustRightInd w:val="0"/>
        <w:spacing w:line="284" w:lineRule="exact"/>
        <w:rPr>
          <w:rFonts w:ascii="Arial" w:hAnsi="Arial" w:cs="Arial"/>
          <w:spacing w:val="7"/>
          <w:sz w:val="21"/>
          <w:szCs w:val="21"/>
        </w:rPr>
      </w:pPr>
    </w:p>
    <w:p w:rsidR="009A2EC9" w:rsidRPr="007465F7" w:rsidRDefault="009A2EC9" w:rsidP="00440D02">
      <w:pPr>
        <w:widowControl w:val="0"/>
        <w:autoSpaceDE w:val="0"/>
        <w:autoSpaceDN w:val="0"/>
        <w:adjustRightInd w:val="0"/>
        <w:spacing w:line="284" w:lineRule="exact"/>
        <w:rPr>
          <w:rFonts w:ascii="Arial" w:hAnsi="Arial" w:cs="Arial"/>
          <w:spacing w:val="7"/>
          <w:sz w:val="21"/>
          <w:szCs w:val="21"/>
        </w:rPr>
      </w:pPr>
    </w:p>
    <w:p w:rsidR="00E6670C" w:rsidRPr="00093BEE" w:rsidRDefault="00E6670C" w:rsidP="00F165C0">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E6670C" w:rsidRPr="00093BEE" w:rsidRDefault="00E6670C" w:rsidP="00F165C0">
      <w:pPr>
        <w:spacing w:line="284" w:lineRule="exact"/>
        <w:rPr>
          <w:rFonts w:ascii="Arial" w:hAnsi="Arial" w:cs="Arial"/>
          <w:spacing w:val="7"/>
          <w:sz w:val="21"/>
          <w:szCs w:val="21"/>
        </w:rPr>
      </w:pPr>
    </w:p>
    <w:p w:rsidR="00547FCB" w:rsidRDefault="005D754A" w:rsidP="00F165C0">
      <w:pPr>
        <w:spacing w:line="284" w:lineRule="exact"/>
        <w:rPr>
          <w:rFonts w:ascii="Arial" w:hAnsi="Arial" w:cs="Arial"/>
          <w:spacing w:val="7"/>
          <w:sz w:val="21"/>
          <w:szCs w:val="21"/>
          <w:u w:val="single"/>
        </w:rPr>
      </w:pPr>
      <w:bookmarkStart w:id="5" w:name="OLE_LINK11"/>
      <w:r w:rsidRPr="00093BEE">
        <w:rPr>
          <w:rFonts w:ascii="Arial" w:hAnsi="Arial" w:cs="Arial"/>
          <w:spacing w:val="7"/>
          <w:sz w:val="21"/>
          <w:szCs w:val="21"/>
          <w:u w:val="single"/>
        </w:rPr>
        <w:t>Bildunterschrift</w:t>
      </w:r>
      <w:r w:rsidR="00A11377">
        <w:rPr>
          <w:rFonts w:ascii="Arial" w:hAnsi="Arial" w:cs="Arial"/>
          <w:spacing w:val="7"/>
          <w:sz w:val="21"/>
          <w:szCs w:val="21"/>
          <w:u w:val="single"/>
        </w:rPr>
        <w:t>en</w:t>
      </w:r>
    </w:p>
    <w:p w:rsidR="00E6670C" w:rsidRPr="00093BEE" w:rsidRDefault="00A11377" w:rsidP="00F165C0">
      <w:pPr>
        <w:spacing w:line="284" w:lineRule="exact"/>
        <w:rPr>
          <w:rFonts w:ascii="Arial" w:hAnsi="Arial" w:cs="Arial"/>
          <w:spacing w:val="7"/>
          <w:sz w:val="21"/>
          <w:szCs w:val="21"/>
        </w:rPr>
      </w:pPr>
      <w:bookmarkStart w:id="6" w:name="OLE_LINK2"/>
      <w:bookmarkStart w:id="7" w:name="OLE_LINK6"/>
      <w:bookmarkStart w:id="8" w:name="OLE_LINK5"/>
      <w:r>
        <w:rPr>
          <w:rFonts w:ascii="Arial" w:hAnsi="Arial" w:cs="Arial"/>
          <w:spacing w:val="7"/>
          <w:sz w:val="21"/>
          <w:szCs w:val="21"/>
        </w:rPr>
        <w:t xml:space="preserve">Publikumsmagnet: </w:t>
      </w:r>
      <w:bookmarkStart w:id="9" w:name="OLE_LINK4"/>
      <w:r w:rsidR="00FA0ACE">
        <w:rPr>
          <w:rFonts w:ascii="Arial" w:hAnsi="Arial" w:cs="Arial"/>
          <w:spacing w:val="7"/>
          <w:sz w:val="21"/>
          <w:szCs w:val="21"/>
        </w:rPr>
        <w:t>M</w:t>
      </w:r>
      <w:r w:rsidR="00F34B09">
        <w:rPr>
          <w:rFonts w:ascii="Arial" w:hAnsi="Arial" w:cs="Arial"/>
          <w:spacing w:val="7"/>
          <w:sz w:val="21"/>
          <w:szCs w:val="21"/>
        </w:rPr>
        <w:t>ehrere</w:t>
      </w:r>
      <w:r>
        <w:rPr>
          <w:rFonts w:ascii="Arial" w:hAnsi="Arial" w:cs="Arial"/>
          <w:spacing w:val="7"/>
          <w:sz w:val="21"/>
          <w:szCs w:val="21"/>
        </w:rPr>
        <w:t xml:space="preserve"> </w:t>
      </w:r>
      <w:r w:rsidR="00F34B09">
        <w:rPr>
          <w:rFonts w:ascii="Arial" w:hAnsi="Arial" w:cs="Arial"/>
          <w:spacing w:val="7"/>
          <w:sz w:val="21"/>
          <w:szCs w:val="21"/>
        </w:rPr>
        <w:t>Tausend</w:t>
      </w:r>
      <w:r>
        <w:rPr>
          <w:rFonts w:ascii="Arial" w:hAnsi="Arial" w:cs="Arial"/>
          <w:spacing w:val="7"/>
          <w:sz w:val="21"/>
          <w:szCs w:val="21"/>
        </w:rPr>
        <w:t xml:space="preserve"> internationale Gäste haben vom 13. bis zum 18. März 2016 den 1.100 Quadratmeter großen Stand von Gira auf der Weltleitmesse „L</w:t>
      </w:r>
      <w:r w:rsidR="00171777">
        <w:rPr>
          <w:rFonts w:ascii="Arial" w:hAnsi="Arial" w:cs="Arial"/>
          <w:spacing w:val="7"/>
          <w:sz w:val="21"/>
          <w:szCs w:val="21"/>
        </w:rPr>
        <w:t>ight + Building“ in Frankfurt am Main</w:t>
      </w:r>
      <w:r>
        <w:rPr>
          <w:rFonts w:ascii="Arial" w:hAnsi="Arial" w:cs="Arial"/>
          <w:spacing w:val="7"/>
          <w:sz w:val="21"/>
          <w:szCs w:val="21"/>
        </w:rPr>
        <w:t xml:space="preserve"> besucht</w:t>
      </w:r>
      <w:bookmarkEnd w:id="9"/>
      <w:r w:rsidR="00F155AE">
        <w:rPr>
          <w:rFonts w:ascii="Arial" w:hAnsi="Arial" w:cs="Arial"/>
          <w:spacing w:val="7"/>
          <w:sz w:val="21"/>
          <w:szCs w:val="21"/>
        </w:rPr>
        <w:t xml:space="preserve">. </w:t>
      </w:r>
      <w:r w:rsidR="00F325D8" w:rsidRPr="00093BEE">
        <w:rPr>
          <w:rFonts w:ascii="Arial" w:hAnsi="Arial" w:cs="Arial"/>
          <w:spacing w:val="7"/>
          <w:sz w:val="21"/>
          <w:szCs w:val="21"/>
        </w:rPr>
        <w:t xml:space="preserve">(Foto: </w:t>
      </w:r>
      <w:r>
        <w:rPr>
          <w:rFonts w:ascii="Arial" w:hAnsi="Arial" w:cs="Arial"/>
          <w:spacing w:val="7"/>
          <w:sz w:val="21"/>
          <w:szCs w:val="21"/>
        </w:rPr>
        <w:t>Olaf Becker/</w:t>
      </w:r>
      <w:r w:rsidR="00E27C59" w:rsidRPr="00093BEE">
        <w:rPr>
          <w:rFonts w:ascii="Arial" w:hAnsi="Arial" w:cs="Arial"/>
          <w:spacing w:val="7"/>
          <w:sz w:val="21"/>
          <w:szCs w:val="21"/>
        </w:rPr>
        <w:t>Gira</w:t>
      </w:r>
      <w:r w:rsidR="00F325D8" w:rsidRPr="00093BEE">
        <w:rPr>
          <w:rFonts w:ascii="Arial" w:hAnsi="Arial" w:cs="Arial"/>
          <w:spacing w:val="7"/>
          <w:sz w:val="21"/>
          <w:szCs w:val="21"/>
        </w:rPr>
        <w:t>)</w:t>
      </w:r>
      <w:bookmarkEnd w:id="6"/>
    </w:p>
    <w:bookmarkEnd w:id="7"/>
    <w:p w:rsidR="00817ED2" w:rsidRPr="00817ED2" w:rsidRDefault="00817ED2" w:rsidP="00F165C0">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[1</w:t>
      </w:r>
      <w:r w:rsidR="00BB37AE">
        <w:rPr>
          <w:rFonts w:ascii="Arial" w:hAnsi="Arial" w:cs="Arial"/>
          <w:i/>
          <w:color w:val="000090"/>
          <w:spacing w:val="7"/>
          <w:sz w:val="18"/>
          <w:szCs w:val="21"/>
        </w:rPr>
        <w:t>60</w:t>
      </w:r>
      <w:r w:rsidR="00F34B09">
        <w:rPr>
          <w:rFonts w:ascii="Arial" w:hAnsi="Arial" w:cs="Arial"/>
          <w:i/>
          <w:color w:val="000090"/>
          <w:spacing w:val="7"/>
          <w:sz w:val="18"/>
          <w:szCs w:val="21"/>
        </w:rPr>
        <w:t>320</w:t>
      </w:r>
      <w:r w:rsidRPr="00817ED2">
        <w:rPr>
          <w:rFonts w:ascii="Arial" w:hAnsi="Arial" w:cs="Arial"/>
          <w:i/>
          <w:color w:val="000090"/>
          <w:spacing w:val="7"/>
          <w:sz w:val="18"/>
          <w:szCs w:val="21"/>
        </w:rPr>
        <w:t>_Gira_</w:t>
      </w:r>
      <w:r w:rsidR="00211102">
        <w:rPr>
          <w:rFonts w:ascii="Arial" w:hAnsi="Arial" w:cs="Arial"/>
          <w:i/>
          <w:color w:val="000090"/>
          <w:spacing w:val="7"/>
          <w:sz w:val="18"/>
          <w:szCs w:val="21"/>
        </w:rPr>
        <w:t>LB</w:t>
      </w:r>
      <w:r w:rsidR="0079562F">
        <w:rPr>
          <w:rFonts w:ascii="Arial" w:hAnsi="Arial" w:cs="Arial"/>
          <w:i/>
          <w:color w:val="000090"/>
          <w:spacing w:val="7"/>
          <w:sz w:val="18"/>
          <w:szCs w:val="21"/>
        </w:rPr>
        <w:t>_0</w:t>
      </w:r>
      <w:r w:rsidR="00211102">
        <w:rPr>
          <w:rFonts w:ascii="Arial" w:hAnsi="Arial" w:cs="Arial"/>
          <w:i/>
          <w:color w:val="000090"/>
          <w:spacing w:val="7"/>
          <w:sz w:val="18"/>
          <w:szCs w:val="21"/>
        </w:rPr>
        <w:t>1</w:t>
      </w:r>
      <w:r w:rsidRPr="00817ED2">
        <w:rPr>
          <w:rFonts w:ascii="Arial" w:hAnsi="Arial" w:cs="Arial"/>
          <w:i/>
          <w:color w:val="000090"/>
          <w:spacing w:val="7"/>
          <w:sz w:val="18"/>
          <w:szCs w:val="21"/>
        </w:rPr>
        <w:t>.jpg]</w:t>
      </w:r>
      <w:bookmarkEnd w:id="5"/>
    </w:p>
    <w:p w:rsidR="0000061B" w:rsidRDefault="0000061B" w:rsidP="00211102">
      <w:pPr>
        <w:spacing w:line="284" w:lineRule="exact"/>
        <w:rPr>
          <w:rFonts w:ascii="Arial" w:hAnsi="Arial" w:cs="Arial"/>
          <w:spacing w:val="7"/>
          <w:sz w:val="21"/>
          <w:szCs w:val="21"/>
        </w:rPr>
      </w:pPr>
    </w:p>
    <w:p w:rsidR="0000061B" w:rsidRPr="00093BEE" w:rsidRDefault="00385A35" w:rsidP="0000061B">
      <w:pPr>
        <w:spacing w:line="284" w:lineRule="exact"/>
        <w:rPr>
          <w:rFonts w:ascii="Arial" w:hAnsi="Arial" w:cs="Arial"/>
          <w:spacing w:val="7"/>
          <w:sz w:val="21"/>
          <w:szCs w:val="21"/>
        </w:rPr>
      </w:pPr>
      <w:bookmarkStart w:id="10" w:name="OLE_LINK10"/>
      <w:r>
        <w:rPr>
          <w:rFonts w:ascii="Arial" w:hAnsi="Arial" w:cs="Arial"/>
          <w:spacing w:val="7"/>
          <w:sz w:val="21"/>
          <w:szCs w:val="21"/>
        </w:rPr>
        <w:t>Soft-Touch</w:t>
      </w:r>
      <w:r w:rsidR="0000061B">
        <w:rPr>
          <w:rFonts w:ascii="Arial" w:hAnsi="Arial" w:cs="Arial"/>
          <w:spacing w:val="7"/>
          <w:sz w:val="21"/>
          <w:szCs w:val="21"/>
        </w:rPr>
        <w:t xml:space="preserve">: </w:t>
      </w:r>
      <w:r w:rsidR="00F040BD">
        <w:rPr>
          <w:rFonts w:ascii="Arial" w:hAnsi="Arial" w:cs="Arial"/>
          <w:spacing w:val="7"/>
          <w:sz w:val="21"/>
          <w:szCs w:val="21"/>
        </w:rPr>
        <w:t>Das neue Schalterprogramm „Gira E3“ zeichnet sich nicht nur durch sein formschönes D</w:t>
      </w:r>
      <w:r w:rsidR="006F5847">
        <w:rPr>
          <w:rFonts w:ascii="Arial" w:hAnsi="Arial" w:cs="Arial"/>
          <w:spacing w:val="7"/>
          <w:sz w:val="21"/>
          <w:szCs w:val="21"/>
        </w:rPr>
        <w:t xml:space="preserve">esign aus, sondern zudem durch </w:t>
      </w:r>
      <w:r w:rsidR="00F040BD">
        <w:rPr>
          <w:rFonts w:ascii="Arial" w:hAnsi="Arial" w:cs="Arial"/>
          <w:spacing w:val="7"/>
          <w:sz w:val="21"/>
          <w:szCs w:val="21"/>
        </w:rPr>
        <w:t xml:space="preserve">eine </w:t>
      </w:r>
      <w:r w:rsidR="006F5847">
        <w:rPr>
          <w:rFonts w:ascii="Arial" w:hAnsi="Arial" w:cs="Arial"/>
          <w:spacing w:val="7"/>
          <w:sz w:val="21"/>
          <w:szCs w:val="21"/>
        </w:rPr>
        <w:t>besondere</w:t>
      </w:r>
      <w:r w:rsidR="00F040BD">
        <w:rPr>
          <w:rFonts w:ascii="Arial" w:hAnsi="Arial" w:cs="Arial"/>
          <w:spacing w:val="7"/>
          <w:sz w:val="21"/>
          <w:szCs w:val="21"/>
        </w:rPr>
        <w:t xml:space="preserve"> </w:t>
      </w:r>
      <w:r w:rsidR="00B7525C">
        <w:rPr>
          <w:rFonts w:ascii="Arial" w:hAnsi="Arial" w:cs="Arial"/>
          <w:spacing w:val="7"/>
          <w:sz w:val="21"/>
          <w:szCs w:val="21"/>
        </w:rPr>
        <w:t>Lackierung</w:t>
      </w:r>
      <w:r w:rsidR="0000061B">
        <w:rPr>
          <w:rFonts w:ascii="Arial" w:hAnsi="Arial" w:cs="Arial"/>
          <w:spacing w:val="7"/>
          <w:sz w:val="21"/>
          <w:szCs w:val="21"/>
        </w:rPr>
        <w:t xml:space="preserve">. </w:t>
      </w:r>
      <w:r w:rsidR="0000061B" w:rsidRPr="00093BEE">
        <w:rPr>
          <w:rFonts w:ascii="Arial" w:hAnsi="Arial" w:cs="Arial"/>
          <w:spacing w:val="7"/>
          <w:sz w:val="21"/>
          <w:szCs w:val="21"/>
        </w:rPr>
        <w:t>(Foto: Gira)</w:t>
      </w:r>
      <w:bookmarkEnd w:id="10"/>
    </w:p>
    <w:p w:rsidR="0000061B" w:rsidRPr="00817ED2" w:rsidRDefault="0000061B" w:rsidP="0000061B">
      <w:pPr>
        <w:spacing w:line="284" w:lineRule="exact"/>
        <w:rPr>
          <w:rFonts w:ascii="Arial" w:hAnsi="Arial" w:cs="Arial"/>
          <w:i/>
          <w:color w:val="000090"/>
          <w:spacing w:val="7"/>
          <w:sz w:val="18"/>
          <w:szCs w:val="21"/>
        </w:rPr>
      </w:pPr>
      <w:bookmarkStart w:id="11" w:name="OLE_LINK12"/>
      <w:r w:rsidRPr="00817ED2">
        <w:rPr>
          <w:rFonts w:ascii="Arial" w:hAnsi="Arial" w:cs="Arial"/>
          <w:i/>
          <w:color w:val="000090"/>
          <w:spacing w:val="7"/>
          <w:sz w:val="18"/>
          <w:szCs w:val="21"/>
        </w:rPr>
        <w:t>[1</w:t>
      </w:r>
      <w:r w:rsidR="00F34B09">
        <w:rPr>
          <w:rFonts w:ascii="Arial" w:hAnsi="Arial" w:cs="Arial"/>
          <w:i/>
          <w:color w:val="000090"/>
          <w:spacing w:val="7"/>
          <w:sz w:val="18"/>
          <w:szCs w:val="21"/>
        </w:rPr>
        <w:t>60320</w:t>
      </w:r>
      <w:r w:rsidRPr="00817ED2">
        <w:rPr>
          <w:rFonts w:ascii="Arial" w:hAnsi="Arial" w:cs="Arial"/>
          <w:i/>
          <w:color w:val="000090"/>
          <w:spacing w:val="7"/>
          <w:sz w:val="18"/>
          <w:szCs w:val="21"/>
        </w:rPr>
        <w:t>_Gira_</w:t>
      </w:r>
      <w:r>
        <w:rPr>
          <w:rFonts w:ascii="Arial" w:hAnsi="Arial" w:cs="Arial"/>
          <w:i/>
          <w:color w:val="000090"/>
          <w:spacing w:val="7"/>
          <w:sz w:val="18"/>
          <w:szCs w:val="21"/>
        </w:rPr>
        <w:t>E3_01</w:t>
      </w:r>
      <w:r w:rsidRPr="00817ED2">
        <w:rPr>
          <w:rFonts w:ascii="Arial" w:hAnsi="Arial" w:cs="Arial"/>
          <w:i/>
          <w:color w:val="000090"/>
          <w:spacing w:val="7"/>
          <w:sz w:val="18"/>
          <w:szCs w:val="21"/>
        </w:rPr>
        <w:t>.jpg]</w:t>
      </w:r>
      <w:bookmarkEnd w:id="11"/>
    </w:p>
    <w:p w:rsidR="0000061B" w:rsidRDefault="0000061B" w:rsidP="00211102">
      <w:pPr>
        <w:spacing w:line="284" w:lineRule="exact"/>
        <w:rPr>
          <w:rFonts w:ascii="Arial" w:hAnsi="Arial" w:cs="Arial"/>
          <w:spacing w:val="7"/>
          <w:sz w:val="21"/>
          <w:szCs w:val="21"/>
        </w:rPr>
      </w:pPr>
    </w:p>
    <w:p w:rsidR="0000061B" w:rsidRPr="00093BEE" w:rsidRDefault="00C018C4" w:rsidP="0000061B">
      <w:pPr>
        <w:spacing w:line="284" w:lineRule="exact"/>
        <w:rPr>
          <w:rFonts w:ascii="Arial" w:hAnsi="Arial" w:cs="Arial"/>
          <w:spacing w:val="7"/>
          <w:sz w:val="21"/>
          <w:szCs w:val="21"/>
        </w:rPr>
      </w:pPr>
      <w:bookmarkStart w:id="12" w:name="OLE_LINK13"/>
      <w:r>
        <w:rPr>
          <w:rFonts w:ascii="Arial" w:hAnsi="Arial" w:cs="Arial"/>
          <w:spacing w:val="7"/>
          <w:sz w:val="21"/>
          <w:szCs w:val="21"/>
        </w:rPr>
        <w:t>Multitalent</w:t>
      </w:r>
      <w:r w:rsidR="0000061B">
        <w:rPr>
          <w:rFonts w:ascii="Arial" w:hAnsi="Arial" w:cs="Arial"/>
          <w:spacing w:val="7"/>
          <w:sz w:val="21"/>
          <w:szCs w:val="21"/>
        </w:rPr>
        <w:t xml:space="preserve">: </w:t>
      </w:r>
      <w:r>
        <w:rPr>
          <w:rFonts w:ascii="Arial" w:hAnsi="Arial" w:cs="Arial"/>
          <w:spacing w:val="7"/>
          <w:sz w:val="21"/>
          <w:szCs w:val="21"/>
        </w:rPr>
        <w:t>Mit der digitalen Bedienzentrale „Gira G1“ lassen sich zahlreiche Funktionen in Gebäuden steuern – und dies in 22 Sprachen</w:t>
      </w:r>
      <w:r w:rsidR="008720D2">
        <w:rPr>
          <w:rFonts w:ascii="Arial" w:hAnsi="Arial" w:cs="Arial"/>
          <w:spacing w:val="7"/>
          <w:sz w:val="21"/>
          <w:szCs w:val="21"/>
        </w:rPr>
        <w:t xml:space="preserve">. </w:t>
      </w:r>
      <w:r w:rsidR="0000061B" w:rsidRPr="00093BEE">
        <w:rPr>
          <w:rFonts w:ascii="Arial" w:hAnsi="Arial" w:cs="Arial"/>
          <w:spacing w:val="7"/>
          <w:sz w:val="21"/>
          <w:szCs w:val="21"/>
        </w:rPr>
        <w:t>(Foto: Gira)</w:t>
      </w:r>
      <w:bookmarkEnd w:id="12"/>
    </w:p>
    <w:p w:rsidR="0000061B" w:rsidRPr="00817ED2" w:rsidRDefault="0000061B" w:rsidP="0000061B">
      <w:pPr>
        <w:spacing w:line="284" w:lineRule="exact"/>
        <w:rPr>
          <w:rFonts w:ascii="Arial" w:hAnsi="Arial" w:cs="Arial"/>
          <w:i/>
          <w:color w:val="000090"/>
          <w:spacing w:val="7"/>
          <w:sz w:val="18"/>
          <w:szCs w:val="21"/>
        </w:rPr>
      </w:pPr>
      <w:bookmarkStart w:id="13" w:name="OLE_LINK14"/>
      <w:r w:rsidRPr="00817ED2">
        <w:rPr>
          <w:rFonts w:ascii="Arial" w:hAnsi="Arial" w:cs="Arial"/>
          <w:i/>
          <w:color w:val="000090"/>
          <w:spacing w:val="7"/>
          <w:sz w:val="18"/>
          <w:szCs w:val="21"/>
        </w:rPr>
        <w:t>[1</w:t>
      </w:r>
      <w:r>
        <w:rPr>
          <w:rFonts w:ascii="Arial" w:hAnsi="Arial" w:cs="Arial"/>
          <w:i/>
          <w:color w:val="000090"/>
          <w:spacing w:val="7"/>
          <w:sz w:val="18"/>
          <w:szCs w:val="21"/>
        </w:rPr>
        <w:t>603</w:t>
      </w:r>
      <w:r w:rsidR="00F34B09">
        <w:rPr>
          <w:rFonts w:ascii="Arial" w:hAnsi="Arial" w:cs="Arial"/>
          <w:i/>
          <w:color w:val="000090"/>
          <w:spacing w:val="7"/>
          <w:sz w:val="18"/>
          <w:szCs w:val="21"/>
        </w:rPr>
        <w:t>20</w:t>
      </w:r>
      <w:r w:rsidRPr="00817ED2">
        <w:rPr>
          <w:rFonts w:ascii="Arial" w:hAnsi="Arial" w:cs="Arial"/>
          <w:i/>
          <w:color w:val="000090"/>
          <w:spacing w:val="7"/>
          <w:sz w:val="18"/>
          <w:szCs w:val="21"/>
        </w:rPr>
        <w:t>_Gira_</w:t>
      </w:r>
      <w:r w:rsidR="00C018C4">
        <w:rPr>
          <w:rFonts w:ascii="Arial" w:hAnsi="Arial" w:cs="Arial"/>
          <w:i/>
          <w:color w:val="000090"/>
          <w:spacing w:val="7"/>
          <w:sz w:val="18"/>
          <w:szCs w:val="21"/>
        </w:rPr>
        <w:t>G</w:t>
      </w:r>
      <w:r>
        <w:rPr>
          <w:rFonts w:ascii="Arial" w:hAnsi="Arial" w:cs="Arial"/>
          <w:i/>
          <w:color w:val="000090"/>
          <w:spacing w:val="7"/>
          <w:sz w:val="18"/>
          <w:szCs w:val="21"/>
        </w:rPr>
        <w:t>1_01</w:t>
      </w:r>
      <w:r w:rsidRPr="00817ED2">
        <w:rPr>
          <w:rFonts w:ascii="Arial" w:hAnsi="Arial" w:cs="Arial"/>
          <w:i/>
          <w:color w:val="000090"/>
          <w:spacing w:val="7"/>
          <w:sz w:val="18"/>
          <w:szCs w:val="21"/>
        </w:rPr>
        <w:t>.jpg]</w:t>
      </w:r>
    </w:p>
    <w:bookmarkEnd w:id="13"/>
    <w:p w:rsidR="00211102" w:rsidRDefault="00211102" w:rsidP="00211102">
      <w:pPr>
        <w:spacing w:line="284" w:lineRule="exact"/>
        <w:rPr>
          <w:rFonts w:ascii="Arial" w:hAnsi="Arial" w:cs="Arial"/>
          <w:spacing w:val="7"/>
          <w:sz w:val="21"/>
          <w:szCs w:val="21"/>
        </w:rPr>
      </w:pPr>
    </w:p>
    <w:bookmarkEnd w:id="0"/>
    <w:p w:rsidR="00712EE9" w:rsidRDefault="00712EE9" w:rsidP="00F165C0">
      <w:pPr>
        <w:spacing w:line="284" w:lineRule="exact"/>
        <w:rPr>
          <w:rFonts w:ascii="Arial" w:hAnsi="Arial" w:cs="Arial"/>
          <w:spacing w:val="7"/>
          <w:sz w:val="21"/>
          <w:szCs w:val="21"/>
        </w:rPr>
      </w:pPr>
    </w:p>
    <w:p w:rsidR="00E6670C" w:rsidRPr="00B10C47" w:rsidRDefault="00E6670C" w:rsidP="00F165C0">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E6670C" w:rsidRPr="000352AD" w:rsidRDefault="00E6670C" w:rsidP="00F165C0">
      <w:pPr>
        <w:spacing w:line="284" w:lineRule="exact"/>
        <w:rPr>
          <w:rFonts w:ascii="Arial" w:hAnsi="Arial" w:cs="Arial"/>
          <w:szCs w:val="21"/>
        </w:rPr>
      </w:pPr>
    </w:p>
    <w:p w:rsidR="0093773D" w:rsidRPr="00575BCD" w:rsidRDefault="0093773D" w:rsidP="0093773D">
      <w:pPr>
        <w:rPr>
          <w:rFonts w:ascii="Arial" w:hAnsi="Arial" w:cs="Arial"/>
          <w:sz w:val="18"/>
          <w:szCs w:val="21"/>
          <w:u w:val="single"/>
        </w:rPr>
      </w:pPr>
      <w:r w:rsidRPr="00575BCD">
        <w:rPr>
          <w:rFonts w:ascii="Arial" w:hAnsi="Arial" w:cs="Arial"/>
          <w:sz w:val="18"/>
          <w:szCs w:val="21"/>
          <w:u w:val="single"/>
        </w:rPr>
        <w:t>Über Gira</w:t>
      </w:r>
    </w:p>
    <w:p w:rsidR="0093773D" w:rsidRPr="001F15E8" w:rsidRDefault="0093773D" w:rsidP="0093773D">
      <w:pPr>
        <w:spacing w:line="284" w:lineRule="exact"/>
        <w:rPr>
          <w:rFonts w:ascii="Arial" w:hAnsi="Arial"/>
          <w:sz w:val="18"/>
        </w:rPr>
      </w:pPr>
      <w:r w:rsidRPr="001F15E8">
        <w:rPr>
          <w:rFonts w:ascii="Arial" w:hAnsi="Arial"/>
          <w:sz w:val="18"/>
        </w:rPr>
        <w:t>Die Gira Giersiepen GmbH &amp; Co. KG (</w:t>
      </w:r>
      <w:hyperlink r:id="rId9" w:history="1">
        <w:r w:rsidRPr="001F15E8">
          <w:rPr>
            <w:rStyle w:val="Link"/>
            <w:rFonts w:ascii="Arial" w:hAnsi="Arial"/>
            <w:sz w:val="18"/>
          </w:rPr>
          <w:t>www.gira.de</w:t>
        </w:r>
      </w:hyperlink>
      <w:r w:rsidRPr="001F15E8">
        <w:rPr>
          <w:rFonts w:ascii="Arial" w:hAnsi="Arial"/>
          <w:sz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intelligenten Gebäudesteuerung. Der zukunftsträchtigen Entwicklung zum intelligent vernetzten „Smart Home“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Multimedia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ist Gira heute zudem ein weltweit gefragter Hersteller komplexer Systemprodukte aus Kunststoff für die Medizintechnik- und Pharmaindustrie. </w:t>
      </w:r>
      <w:r w:rsidRPr="00047324">
        <w:rPr>
          <w:rFonts w:ascii="Arial" w:hAnsi="Arial"/>
          <w:sz w:val="18"/>
        </w:rPr>
        <w:t>Das Technologieunternehmen im Bergischen Land beschäftigt mehr als 1.200 Mitarbeiterinnen und Mitarbeiter, darunter rund 130 Ingenieure vom Maschinenbauer bis zum Softwareentwickler.</w:t>
      </w:r>
    </w:p>
    <w:p w:rsidR="0093773D" w:rsidRDefault="0093773D" w:rsidP="0093773D">
      <w:pPr>
        <w:spacing w:line="284" w:lineRule="exact"/>
        <w:rPr>
          <w:rFonts w:ascii="Arial" w:hAnsi="Arial" w:cs="Arial"/>
          <w:sz w:val="18"/>
          <w:szCs w:val="21"/>
        </w:rPr>
      </w:pPr>
    </w:p>
    <w:p w:rsidR="00310AB6" w:rsidRDefault="00310AB6" w:rsidP="00F165C0">
      <w:pPr>
        <w:spacing w:line="284" w:lineRule="exact"/>
        <w:rPr>
          <w:rFonts w:ascii="Arial" w:hAnsi="Arial" w:cs="Arial"/>
          <w:sz w:val="18"/>
          <w:szCs w:val="21"/>
        </w:rPr>
      </w:pPr>
    </w:p>
    <w:p w:rsidR="00E6670C" w:rsidRPr="00575BCD" w:rsidRDefault="00E6670C" w:rsidP="00F165C0">
      <w:pPr>
        <w:spacing w:line="284" w:lineRule="exact"/>
        <w:rPr>
          <w:rFonts w:ascii="Arial" w:hAnsi="Arial" w:cs="Arial"/>
          <w:sz w:val="18"/>
          <w:szCs w:val="21"/>
        </w:rPr>
      </w:pPr>
    </w:p>
    <w:bookmarkEnd w:id="8"/>
    <w:p w:rsidR="00F94C6E" w:rsidRPr="00575BCD" w:rsidRDefault="00E6670C" w:rsidP="00F94C6E">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00F94C6E" w:rsidRPr="00575BCD">
        <w:rPr>
          <w:rFonts w:ascii="Arial" w:hAnsi="Arial" w:cs="Arial"/>
          <w:b/>
          <w:spacing w:val="7"/>
          <w:sz w:val="21"/>
          <w:szCs w:val="21"/>
        </w:rPr>
        <w:t>Gira Unternehmenskommunikation</w:t>
      </w:r>
    </w:p>
    <w:p w:rsidR="00F94C6E" w:rsidRPr="00575BCD" w:rsidRDefault="00F94C6E" w:rsidP="00F94C6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F94C6E" w:rsidRPr="00575BCD" w:rsidRDefault="00F94C6E" w:rsidP="00F94C6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F94C6E" w:rsidRPr="00575BCD" w:rsidRDefault="00F94C6E" w:rsidP="00F94C6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F94C6E" w:rsidRPr="00575BCD" w:rsidRDefault="00F94C6E" w:rsidP="00F94C6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F94C6E" w:rsidRPr="00575BCD" w:rsidRDefault="00F94C6E" w:rsidP="00F94C6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F94C6E" w:rsidRPr="00575BCD" w:rsidRDefault="00F94C6E" w:rsidP="00F94C6E">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r w:rsidRPr="00575BCD">
          <w:rPr>
            <w:rStyle w:val="Link"/>
            <w:rFonts w:ascii="Arial" w:hAnsi="Arial" w:cs="Arial"/>
            <w:spacing w:val="7"/>
            <w:sz w:val="21"/>
            <w:szCs w:val="21"/>
          </w:rPr>
          <w:t>gira@kommunikationskonsortium.com</w:t>
        </w:r>
      </w:hyperlink>
    </w:p>
    <w:p w:rsidR="00F94C6E" w:rsidRDefault="00F94C6E" w:rsidP="005252E7">
      <w:pPr>
        <w:widowControl w:val="0"/>
        <w:autoSpaceDE w:val="0"/>
        <w:autoSpaceDN w:val="0"/>
        <w:adjustRightInd w:val="0"/>
        <w:spacing w:line="284" w:lineRule="exact"/>
        <w:rPr>
          <w:rFonts w:ascii="Arial" w:hAnsi="Arial" w:cs="Arial"/>
          <w:spacing w:val="7"/>
          <w:sz w:val="21"/>
          <w:szCs w:val="21"/>
        </w:rPr>
      </w:pPr>
    </w:p>
    <w:p w:rsidR="00E6670C" w:rsidRPr="00575BCD" w:rsidRDefault="00E6670C" w:rsidP="00F372CF">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Jan Böttcher/Laura Boldt</w:t>
      </w:r>
    </w:p>
    <w:p w:rsidR="00E6670C" w:rsidRPr="00575BCD" w:rsidRDefault="00E6670C" w:rsidP="00F165C0">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sidR="00D6026D">
        <w:rPr>
          <w:rFonts w:ascii="Arial" w:hAnsi="Arial" w:cs="Arial"/>
          <w:spacing w:val="7"/>
          <w:sz w:val="21"/>
          <w:szCs w:val="21"/>
        </w:rPr>
        <w:t>(0)</w:t>
      </w:r>
      <w:r w:rsidRPr="00575BCD">
        <w:rPr>
          <w:rFonts w:ascii="Arial" w:hAnsi="Arial" w:cs="Arial"/>
          <w:spacing w:val="7"/>
          <w:sz w:val="21"/>
          <w:szCs w:val="21"/>
        </w:rPr>
        <w:t xml:space="preserve"> 2195 602 588</w:t>
      </w:r>
    </w:p>
    <w:p w:rsidR="00E6670C" w:rsidRPr="00575BCD" w:rsidRDefault="00E6670C" w:rsidP="00F165C0">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1" w:history="1">
        <w:r w:rsidRPr="00575BCD">
          <w:rPr>
            <w:rStyle w:val="Link"/>
            <w:rFonts w:ascii="Arial" w:hAnsi="Arial" w:cs="Arial"/>
            <w:spacing w:val="7"/>
            <w:sz w:val="21"/>
            <w:szCs w:val="21"/>
          </w:rPr>
          <w:t>laura.boldt@gira.de</w:t>
        </w:r>
      </w:hyperlink>
    </w:p>
    <w:p w:rsidR="00817ED2" w:rsidRDefault="00817ED2" w:rsidP="00F165C0">
      <w:pPr>
        <w:spacing w:line="284" w:lineRule="exact"/>
        <w:rPr>
          <w:rFonts w:ascii="Arial" w:hAnsi="Arial" w:cs="Arial"/>
          <w:spacing w:val="7"/>
          <w:sz w:val="21"/>
          <w:szCs w:val="21"/>
        </w:rPr>
      </w:pPr>
    </w:p>
    <w:p w:rsidR="00E6670C" w:rsidRPr="00575BCD" w:rsidRDefault="00E6670C" w:rsidP="00F165C0">
      <w:pPr>
        <w:spacing w:line="284" w:lineRule="exact"/>
        <w:rPr>
          <w:rFonts w:ascii="Arial" w:hAnsi="Arial" w:cs="Arial"/>
          <w:spacing w:val="7"/>
          <w:sz w:val="21"/>
          <w:szCs w:val="21"/>
        </w:rPr>
      </w:pPr>
    </w:p>
    <w:p w:rsidR="00E6670C" w:rsidRPr="00575BCD" w:rsidRDefault="00E6670C" w:rsidP="00F165C0">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E6670C" w:rsidRPr="00575BCD" w:rsidRDefault="00510291" w:rsidP="00F165C0">
      <w:pPr>
        <w:spacing w:line="284" w:lineRule="exact"/>
        <w:rPr>
          <w:rFonts w:ascii="Arial" w:hAnsi="Arial" w:cs="Arial"/>
          <w:spacing w:val="7"/>
          <w:sz w:val="21"/>
          <w:szCs w:val="21"/>
        </w:rPr>
      </w:pPr>
      <w:hyperlink r:id="rId12" w:history="1">
        <w:r w:rsidR="00E6670C" w:rsidRPr="00575BCD">
          <w:rPr>
            <w:rStyle w:val="Link"/>
            <w:rFonts w:ascii="Arial" w:hAnsi="Arial" w:cs="Arial"/>
            <w:spacing w:val="7"/>
            <w:sz w:val="21"/>
            <w:szCs w:val="21"/>
          </w:rPr>
          <w:t>www.gira.de</w:t>
        </w:r>
      </w:hyperlink>
    </w:p>
    <w:p w:rsidR="00230FA5" w:rsidRPr="000352AD" w:rsidRDefault="00230FA5" w:rsidP="00F165C0">
      <w:pPr>
        <w:spacing w:line="284" w:lineRule="exact"/>
        <w:rPr>
          <w:rFonts w:ascii="Arial" w:hAnsi="Arial"/>
        </w:rPr>
      </w:pPr>
    </w:p>
    <w:sectPr w:rsidR="00230FA5" w:rsidRPr="000352AD" w:rsidSect="00D466C6">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47" w:rsidRDefault="006F5847">
      <w:r>
        <w:separator/>
      </w:r>
    </w:p>
  </w:endnote>
  <w:endnote w:type="continuationSeparator" w:id="0">
    <w:p w:rsidR="006F5847" w:rsidRDefault="006F58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330 BasicLight">
    <w:altName w:val="Courier New"/>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47" w:rsidRDefault="006F5847">
    <w:pPr>
      <w:pStyle w:val="Fuzeile"/>
    </w:pPr>
    <w:r>
      <w:rPr>
        <w:noProof/>
      </w:rPr>
      <w:drawing>
        <wp:anchor distT="0" distB="0" distL="114300" distR="114300" simplePos="0" relativeHeight="251660800" behindDoc="0" locked="0" layoutInCell="1" allowOverlap="1">
          <wp:simplePos x="0" y="0"/>
          <wp:positionH relativeFrom="column">
            <wp:posOffset>8890</wp:posOffset>
          </wp:positionH>
          <wp:positionV relativeFrom="paragraph">
            <wp:posOffset>-562610</wp:posOffset>
          </wp:positionV>
          <wp:extent cx="6048375" cy="5619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048375" cy="56197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47" w:rsidRDefault="006F5847">
      <w:r>
        <w:separator/>
      </w:r>
    </w:p>
  </w:footnote>
  <w:footnote w:type="continuationSeparator" w:id="0">
    <w:p w:rsidR="006F5847" w:rsidRDefault="006F58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47" w:rsidRDefault="006F5847">
    <w:pPr>
      <w:pStyle w:val="Kopfzeile"/>
      <w:rPr>
        <w:rFonts w:ascii="Arial" w:hAnsi="Arial"/>
      </w:rPr>
    </w:pPr>
    <w:r>
      <w:rPr>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pic:spPr>
              </pic:pic>
            </a:graphicData>
          </a:graphic>
        </wp:anchor>
      </w:drawing>
    </w:r>
  </w:p>
  <w:p w:rsidR="006F5847" w:rsidRDefault="00510291">
    <w:pPr>
      <w:pStyle w:val="Kopfzeile"/>
      <w:rPr>
        <w:rFonts w:ascii="Arial" w:hAnsi="Arial"/>
        <w:sz w:val="20"/>
      </w:rPr>
    </w:pPr>
    <w:r w:rsidRPr="00510291">
      <w:rPr>
        <w:noProof/>
      </w:rPr>
      <w:pict>
        <v:shapetype id="_x0000_t202" coordsize="21600,21600" o:spt="202" path="m0,0l0,21600,21600,21600,21600,0xe">
          <v:stroke joinstyle="miter"/>
          <v:path gradientshapeok="t" o:connecttype="rect"/>
        </v:shapetype>
        <v:shape id="Text Box 2" o:spid="_x0000_s409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y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C+RIafpgIAAKYFAAAOAAAAAAAAAAAA&#10;AAAAAC4CAABkcnMvZTJvRG9jLnhtbFBLAQItABQABgAIAAAAIQDL7U2h4QAAAAoBAAAPAAAAAAAA&#10;AAAAAAAAAAAFAABkcnMvZG93bnJldi54bWxQSwUGAAAAAAQABADzAAAADgYAAAAA&#10;" filled="f" stroked="f" strokeweight="0">
          <v:textbox inset="0,0,0,0">
            <w:txbxContent>
              <w:p w:rsidR="006F5847" w:rsidRDefault="006F584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6F5847" w:rsidRDefault="006F584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6F5847" w:rsidRDefault="006F584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510291">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510291">
                  <w:rPr>
                    <w:rStyle w:val="Seitenzahl"/>
                    <w:rFonts w:ascii="Arial" w:hAnsi="Arial"/>
                    <w:color w:val="000000"/>
                    <w:sz w:val="20"/>
                  </w:rPr>
                  <w:fldChar w:fldCharType="separate"/>
                </w:r>
                <w:r w:rsidR="0093773D">
                  <w:rPr>
                    <w:rStyle w:val="Seitenzahl"/>
                    <w:rFonts w:ascii="Arial" w:hAnsi="Arial"/>
                    <w:noProof/>
                    <w:color w:val="000000"/>
                    <w:sz w:val="20"/>
                  </w:rPr>
                  <w:t>3</w:t>
                </w:r>
                <w:r w:rsidR="00510291">
                  <w:rPr>
                    <w:rStyle w:val="Seitenzahl"/>
                    <w:rFonts w:ascii="Arial" w:hAnsi="Arial"/>
                    <w:color w:val="000000"/>
                    <w:sz w:val="20"/>
                  </w:rPr>
                  <w:fldChar w:fldCharType="end"/>
                </w:r>
                <w:r>
                  <w:rPr>
                    <w:rStyle w:val="Seitenzahl"/>
                    <w:rFonts w:ascii="Arial" w:hAnsi="Arial"/>
                    <w:color w:val="000000"/>
                    <w:sz w:val="20"/>
                  </w:rPr>
                  <w:t xml:space="preserve"> -</w:t>
                </w:r>
              </w:p>
              <w:p w:rsidR="006F5847" w:rsidRDefault="006F5847">
                <w:pPr>
                  <w:spacing w:line="280" w:lineRule="exact"/>
                  <w:rPr>
                    <w:rFonts w:ascii="Arial" w:hAnsi="Arial"/>
                  </w:rPr>
                </w:pPr>
              </w:p>
            </w:txbxContent>
          </v:textbox>
          <w10:wrap anchorx="page" anchory="page"/>
        </v:shape>
      </w:pict>
    </w:r>
  </w:p>
  <w:p w:rsidR="006F5847" w:rsidRDefault="006F5847">
    <w:pPr>
      <w:pStyle w:val="Kopfzeile"/>
      <w:rPr>
        <w:rFonts w:ascii="Arial" w:hAnsi="Arial"/>
        <w:sz w:val="20"/>
      </w:rPr>
    </w:pPr>
    <w:r>
      <w:rPr>
        <w:noProof/>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47" w:rsidRDefault="00510291">
    <w:pPr>
      <w:pStyle w:val="Kopfzeile"/>
      <w:rPr>
        <w:rFonts w:ascii="Arial" w:hAnsi="Arial"/>
      </w:rPr>
    </w:pPr>
    <w:r w:rsidRPr="00510291">
      <w:rPr>
        <w:noProof/>
      </w:rPr>
      <w:pict>
        <v:shapetype id="_x0000_t202" coordsize="21600,21600" o:spt="202" path="m0,0l0,21600,21600,21600,21600,0xe">
          <v:stroke joinstyle="miter"/>
          <v:path gradientshapeok="t" o:connecttype="rect"/>
        </v:shapetype>
        <v:shape id="Text Box 4" o:spid="_x0000_s409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DzqAIAAK0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" filled="f" stroked="f" strokeweight="0">
          <v:textbox inset="0,0,0,0">
            <w:txbxContent>
              <w:p w:rsidR="006F5847" w:rsidRDefault="006F584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6F5847" w:rsidRDefault="006F584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6F5847" w:rsidRDefault="006F584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510291">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510291">
                  <w:rPr>
                    <w:rStyle w:val="Seitenzahl"/>
                    <w:rFonts w:ascii="Arial" w:hAnsi="Arial"/>
                    <w:color w:val="000000"/>
                    <w:sz w:val="20"/>
                  </w:rPr>
                  <w:fldChar w:fldCharType="separate"/>
                </w:r>
                <w:r w:rsidR="0093773D">
                  <w:rPr>
                    <w:rStyle w:val="Seitenzahl"/>
                    <w:rFonts w:ascii="Arial" w:hAnsi="Arial"/>
                    <w:noProof/>
                    <w:color w:val="000000"/>
                    <w:sz w:val="20"/>
                  </w:rPr>
                  <w:t>1</w:t>
                </w:r>
                <w:r w:rsidR="00510291">
                  <w:rPr>
                    <w:rStyle w:val="Seitenzahl"/>
                    <w:rFonts w:ascii="Arial" w:hAnsi="Arial"/>
                    <w:color w:val="000000"/>
                    <w:sz w:val="20"/>
                  </w:rPr>
                  <w:fldChar w:fldCharType="end"/>
                </w:r>
                <w:r>
                  <w:rPr>
                    <w:rStyle w:val="Seitenzahl"/>
                    <w:rFonts w:ascii="Arial" w:hAnsi="Arial"/>
                    <w:color w:val="000000"/>
                    <w:sz w:val="20"/>
                  </w:rPr>
                  <w:t xml:space="preserve"> -</w:t>
                </w:r>
              </w:p>
              <w:p w:rsidR="006F5847" w:rsidRDefault="006F5847" w:rsidP="009E5389">
                <w:pPr>
                  <w:spacing w:line="280" w:lineRule="exact"/>
                  <w:rPr>
                    <w:rFonts w:ascii="Arial" w:hAnsi="Arial"/>
                  </w:rPr>
                </w:pPr>
              </w:p>
            </w:txbxContent>
          </v:textbox>
          <w10:wrap anchorx="page" anchory="page"/>
        </v:shape>
      </w:pict>
    </w:r>
    <w:r w:rsidR="006F5847">
      <w:rPr>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pic:spPr>
              </pic:pic>
            </a:graphicData>
          </a:graphic>
        </wp:anchor>
      </w:drawing>
    </w:r>
    <w:r w:rsidR="006F5847">
      <w:rPr>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EB17A"/>
    <w:lvl w:ilvl="0">
      <w:start w:val="1"/>
      <w:numFmt w:val="decimal"/>
      <w:lvlText w:val="%1."/>
      <w:lvlJc w:val="left"/>
      <w:pPr>
        <w:tabs>
          <w:tab w:val="num" w:pos="1492"/>
        </w:tabs>
        <w:ind w:left="1492" w:hanging="360"/>
      </w:pPr>
    </w:lvl>
  </w:abstractNum>
  <w:abstractNum w:abstractNumId="1">
    <w:nsid w:val="FFFFFF7D"/>
    <w:multiLevelType w:val="singleLevel"/>
    <w:tmpl w:val="E9666B88"/>
    <w:lvl w:ilvl="0">
      <w:start w:val="1"/>
      <w:numFmt w:val="decimal"/>
      <w:lvlText w:val="%1."/>
      <w:lvlJc w:val="left"/>
      <w:pPr>
        <w:tabs>
          <w:tab w:val="num" w:pos="1209"/>
        </w:tabs>
        <w:ind w:left="1209" w:hanging="360"/>
      </w:pPr>
    </w:lvl>
  </w:abstractNum>
  <w:abstractNum w:abstractNumId="2">
    <w:nsid w:val="FFFFFF7E"/>
    <w:multiLevelType w:val="singleLevel"/>
    <w:tmpl w:val="24CC063C"/>
    <w:lvl w:ilvl="0">
      <w:start w:val="1"/>
      <w:numFmt w:val="decimal"/>
      <w:lvlText w:val="%1."/>
      <w:lvlJc w:val="left"/>
      <w:pPr>
        <w:tabs>
          <w:tab w:val="num" w:pos="926"/>
        </w:tabs>
        <w:ind w:left="926" w:hanging="360"/>
      </w:pPr>
    </w:lvl>
  </w:abstractNum>
  <w:abstractNum w:abstractNumId="3">
    <w:nsid w:val="FFFFFF7F"/>
    <w:multiLevelType w:val="singleLevel"/>
    <w:tmpl w:val="BBB0098C"/>
    <w:lvl w:ilvl="0">
      <w:start w:val="1"/>
      <w:numFmt w:val="decimal"/>
      <w:lvlText w:val="%1."/>
      <w:lvlJc w:val="left"/>
      <w:pPr>
        <w:tabs>
          <w:tab w:val="num" w:pos="643"/>
        </w:tabs>
        <w:ind w:left="643" w:hanging="360"/>
      </w:pPr>
    </w:lvl>
  </w:abstractNum>
  <w:abstractNum w:abstractNumId="4">
    <w:nsid w:val="FFFFFF80"/>
    <w:multiLevelType w:val="singleLevel"/>
    <w:tmpl w:val="5A34FE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86A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B646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CA72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F6B16A"/>
    <w:lvl w:ilvl="0">
      <w:start w:val="1"/>
      <w:numFmt w:val="decimal"/>
      <w:lvlText w:val="%1."/>
      <w:lvlJc w:val="left"/>
      <w:pPr>
        <w:tabs>
          <w:tab w:val="num" w:pos="360"/>
        </w:tabs>
        <w:ind w:left="360" w:hanging="360"/>
      </w:pPr>
    </w:lvl>
  </w:abstractNum>
  <w:abstractNum w:abstractNumId="9">
    <w:nsid w:val="FFFFFF89"/>
    <w:multiLevelType w:val="singleLevel"/>
    <w:tmpl w:val="CD549D9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545AD3"/>
    <w:multiLevelType w:val="hybridMultilevel"/>
    <w:tmpl w:val="E4FC1AA2"/>
    <w:lvl w:ilvl="0" w:tplc="228CDB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F8648F"/>
    <w:multiLevelType w:val="hybridMultilevel"/>
    <w:tmpl w:val="56D0D13A"/>
    <w:lvl w:ilvl="0" w:tplc="228CDB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2223A8"/>
    <w:multiLevelType w:val="hybridMultilevel"/>
    <w:tmpl w:val="1D8CE066"/>
    <w:lvl w:ilvl="0" w:tplc="04070003">
      <w:start w:val="1"/>
      <w:numFmt w:val="bullet"/>
      <w:lvlText w:val="o"/>
      <w:lvlJc w:val="left"/>
      <w:pPr>
        <w:ind w:left="720" w:hanging="360"/>
      </w:pPr>
      <w:rPr>
        <w:rFonts w:ascii="Courier New" w:hAnsi="Courier New" w:cs="Aria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CB5C52"/>
    <w:multiLevelType w:val="hybridMultilevel"/>
    <w:tmpl w:val="35F68E9C"/>
    <w:lvl w:ilvl="0" w:tplc="D2E41C0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131003"/>
    <w:multiLevelType w:val="hybridMultilevel"/>
    <w:tmpl w:val="D3501C0C"/>
    <w:lvl w:ilvl="0" w:tplc="04070003">
      <w:start w:val="1"/>
      <w:numFmt w:val="bullet"/>
      <w:lvlText w:val="o"/>
      <w:lvlJc w:val="left"/>
      <w:pPr>
        <w:ind w:left="720" w:hanging="360"/>
      </w:pPr>
      <w:rPr>
        <w:rFonts w:ascii="Courier New" w:hAnsi="Courier New" w:cs="Aria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91555B"/>
    <w:multiLevelType w:val="hybridMultilevel"/>
    <w:tmpl w:val="D6749912"/>
    <w:lvl w:ilvl="0" w:tplc="AE2E8E0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EA3E72"/>
    <w:multiLevelType w:val="hybridMultilevel"/>
    <w:tmpl w:val="5EAA35D4"/>
    <w:lvl w:ilvl="0" w:tplc="228CDBFE">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34100E8F"/>
    <w:multiLevelType w:val="hybridMultilevel"/>
    <w:tmpl w:val="5B345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224B94"/>
    <w:multiLevelType w:val="hybridMultilevel"/>
    <w:tmpl w:val="4DCE3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CB16FD"/>
    <w:multiLevelType w:val="hybridMultilevel"/>
    <w:tmpl w:val="6C045F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67523B"/>
    <w:multiLevelType w:val="hybridMultilevel"/>
    <w:tmpl w:val="E9DE9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73A4BD4"/>
    <w:multiLevelType w:val="multilevel"/>
    <w:tmpl w:val="8E8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12F98"/>
    <w:multiLevelType w:val="hybridMultilevel"/>
    <w:tmpl w:val="0B563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C27E90"/>
    <w:multiLevelType w:val="hybridMultilevel"/>
    <w:tmpl w:val="44A61F92"/>
    <w:lvl w:ilvl="0" w:tplc="57F6E800">
      <w:start w:val="1"/>
      <w:numFmt w:val="decimal"/>
      <w:pStyle w:val="Nummerierung"/>
      <w:lvlText w:val="%1."/>
      <w:lvlJc w:val="left"/>
      <w:pPr>
        <w:tabs>
          <w:tab w:val="num" w:pos="360"/>
        </w:tabs>
        <w:ind w:left="340" w:hanging="340"/>
      </w:pPr>
      <w:rPr>
        <w:rFonts w:ascii="LTUnivers 430 BasicReg" w:hAnsi="LTUnivers 430 BasicReg" w:hint="default"/>
        <w:b w:val="0"/>
        <w:i w:val="0"/>
        <w:spacing w:val="2"/>
        <w:w w:val="100"/>
        <w:position w:val="0"/>
        <w:sz w:val="21"/>
      </w:rPr>
    </w:lvl>
    <w:lvl w:ilvl="1" w:tplc="00622EC8" w:tentative="1">
      <w:start w:val="1"/>
      <w:numFmt w:val="lowerLetter"/>
      <w:lvlText w:val="%2."/>
      <w:lvlJc w:val="left"/>
      <w:pPr>
        <w:tabs>
          <w:tab w:val="num" w:pos="1440"/>
        </w:tabs>
        <w:ind w:left="1440" w:hanging="360"/>
      </w:pPr>
    </w:lvl>
    <w:lvl w:ilvl="2" w:tplc="032E7C18" w:tentative="1">
      <w:start w:val="1"/>
      <w:numFmt w:val="lowerRoman"/>
      <w:lvlText w:val="%3."/>
      <w:lvlJc w:val="right"/>
      <w:pPr>
        <w:tabs>
          <w:tab w:val="num" w:pos="2160"/>
        </w:tabs>
        <w:ind w:left="2160" w:hanging="180"/>
      </w:pPr>
    </w:lvl>
    <w:lvl w:ilvl="3" w:tplc="08A2A628" w:tentative="1">
      <w:start w:val="1"/>
      <w:numFmt w:val="decimal"/>
      <w:lvlText w:val="%4."/>
      <w:lvlJc w:val="left"/>
      <w:pPr>
        <w:tabs>
          <w:tab w:val="num" w:pos="2880"/>
        </w:tabs>
        <w:ind w:left="2880" w:hanging="360"/>
      </w:pPr>
    </w:lvl>
    <w:lvl w:ilvl="4" w:tplc="F49815B8" w:tentative="1">
      <w:start w:val="1"/>
      <w:numFmt w:val="lowerLetter"/>
      <w:lvlText w:val="%5."/>
      <w:lvlJc w:val="left"/>
      <w:pPr>
        <w:tabs>
          <w:tab w:val="num" w:pos="3600"/>
        </w:tabs>
        <w:ind w:left="3600" w:hanging="360"/>
      </w:pPr>
    </w:lvl>
    <w:lvl w:ilvl="5" w:tplc="9BDCDDBC" w:tentative="1">
      <w:start w:val="1"/>
      <w:numFmt w:val="lowerRoman"/>
      <w:lvlText w:val="%6."/>
      <w:lvlJc w:val="right"/>
      <w:pPr>
        <w:tabs>
          <w:tab w:val="num" w:pos="4320"/>
        </w:tabs>
        <w:ind w:left="4320" w:hanging="180"/>
      </w:pPr>
    </w:lvl>
    <w:lvl w:ilvl="6" w:tplc="228CD4B8" w:tentative="1">
      <w:start w:val="1"/>
      <w:numFmt w:val="decimal"/>
      <w:lvlText w:val="%7."/>
      <w:lvlJc w:val="left"/>
      <w:pPr>
        <w:tabs>
          <w:tab w:val="num" w:pos="5040"/>
        </w:tabs>
        <w:ind w:left="5040" w:hanging="360"/>
      </w:pPr>
    </w:lvl>
    <w:lvl w:ilvl="7" w:tplc="1D72F582" w:tentative="1">
      <w:start w:val="1"/>
      <w:numFmt w:val="lowerLetter"/>
      <w:lvlText w:val="%8."/>
      <w:lvlJc w:val="left"/>
      <w:pPr>
        <w:tabs>
          <w:tab w:val="num" w:pos="5760"/>
        </w:tabs>
        <w:ind w:left="5760" w:hanging="360"/>
      </w:pPr>
    </w:lvl>
    <w:lvl w:ilvl="8" w:tplc="2C4CBB5C"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13"/>
  </w:num>
  <w:num w:numId="15">
    <w:abstractNumId w:val="17"/>
  </w:num>
  <w:num w:numId="16">
    <w:abstractNumId w:val="14"/>
  </w:num>
  <w:num w:numId="17">
    <w:abstractNumId w:val="16"/>
  </w:num>
  <w:num w:numId="18">
    <w:abstractNumId w:val="18"/>
  </w:num>
  <w:num w:numId="19">
    <w:abstractNumId w:val="19"/>
  </w:num>
  <w:num w:numId="20">
    <w:abstractNumId w:val="12"/>
  </w:num>
  <w:num w:numId="21">
    <w:abstractNumId w:val="21"/>
  </w:num>
  <w:num w:numId="22">
    <w:abstractNumId w:val="11"/>
  </w:num>
  <w:num w:numId="23">
    <w:abstractNumId w:val="23"/>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701"/>
  <w:doNotTrackMoves/>
  <w:defaultTabStop w:val="708"/>
  <w:hyphenationZone w:val="425"/>
  <w:drawingGridHorizontalSpacing w:val="181"/>
  <w:drawingGridVerticalSpacing w:val="181"/>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D466C6"/>
    <w:rsid w:val="0000061B"/>
    <w:rsid w:val="00001E1F"/>
    <w:rsid w:val="000029B6"/>
    <w:rsid w:val="000030ED"/>
    <w:rsid w:val="000044C5"/>
    <w:rsid w:val="00012580"/>
    <w:rsid w:val="000135CF"/>
    <w:rsid w:val="00014CA1"/>
    <w:rsid w:val="000157BE"/>
    <w:rsid w:val="00016730"/>
    <w:rsid w:val="00021D1D"/>
    <w:rsid w:val="000352AD"/>
    <w:rsid w:val="0003688A"/>
    <w:rsid w:val="0004182B"/>
    <w:rsid w:val="00043F63"/>
    <w:rsid w:val="00055479"/>
    <w:rsid w:val="00055DDE"/>
    <w:rsid w:val="00061356"/>
    <w:rsid w:val="00065C33"/>
    <w:rsid w:val="00077BBE"/>
    <w:rsid w:val="00083861"/>
    <w:rsid w:val="00087D03"/>
    <w:rsid w:val="00091BE2"/>
    <w:rsid w:val="000929ED"/>
    <w:rsid w:val="00093403"/>
    <w:rsid w:val="00093BEE"/>
    <w:rsid w:val="00095406"/>
    <w:rsid w:val="0009619F"/>
    <w:rsid w:val="000A6083"/>
    <w:rsid w:val="000B6616"/>
    <w:rsid w:val="000C39F5"/>
    <w:rsid w:val="000C7A84"/>
    <w:rsid w:val="000D52B0"/>
    <w:rsid w:val="000E0558"/>
    <w:rsid w:val="000E0692"/>
    <w:rsid w:val="000E23F3"/>
    <w:rsid w:val="000E6017"/>
    <w:rsid w:val="000F4271"/>
    <w:rsid w:val="00103AC9"/>
    <w:rsid w:val="00105214"/>
    <w:rsid w:val="001132C1"/>
    <w:rsid w:val="00113886"/>
    <w:rsid w:val="00117D9F"/>
    <w:rsid w:val="0012572A"/>
    <w:rsid w:val="00131A5F"/>
    <w:rsid w:val="00132B00"/>
    <w:rsid w:val="0013698C"/>
    <w:rsid w:val="0014027D"/>
    <w:rsid w:val="001431F7"/>
    <w:rsid w:val="00154EBC"/>
    <w:rsid w:val="00154F2D"/>
    <w:rsid w:val="00165E36"/>
    <w:rsid w:val="0016631C"/>
    <w:rsid w:val="00171777"/>
    <w:rsid w:val="00171EB2"/>
    <w:rsid w:val="001726A9"/>
    <w:rsid w:val="00172EBA"/>
    <w:rsid w:val="001744E0"/>
    <w:rsid w:val="001816A2"/>
    <w:rsid w:val="001856D8"/>
    <w:rsid w:val="00191E32"/>
    <w:rsid w:val="00194312"/>
    <w:rsid w:val="00196FD7"/>
    <w:rsid w:val="001A094C"/>
    <w:rsid w:val="001A12A7"/>
    <w:rsid w:val="001A2691"/>
    <w:rsid w:val="001A39BA"/>
    <w:rsid w:val="001A3B63"/>
    <w:rsid w:val="001A51E3"/>
    <w:rsid w:val="001A684F"/>
    <w:rsid w:val="001B15F7"/>
    <w:rsid w:val="001B52BF"/>
    <w:rsid w:val="001C0CCB"/>
    <w:rsid w:val="001C124A"/>
    <w:rsid w:val="001C3E24"/>
    <w:rsid w:val="001E0D53"/>
    <w:rsid w:val="001E1E48"/>
    <w:rsid w:val="001E460C"/>
    <w:rsid w:val="001F12F6"/>
    <w:rsid w:val="001F7865"/>
    <w:rsid w:val="00211102"/>
    <w:rsid w:val="00212B9D"/>
    <w:rsid w:val="00213506"/>
    <w:rsid w:val="0021583B"/>
    <w:rsid w:val="00230FA5"/>
    <w:rsid w:val="00234D51"/>
    <w:rsid w:val="00235869"/>
    <w:rsid w:val="00236C2F"/>
    <w:rsid w:val="002416E7"/>
    <w:rsid w:val="00243374"/>
    <w:rsid w:val="00256B92"/>
    <w:rsid w:val="00266928"/>
    <w:rsid w:val="0028385E"/>
    <w:rsid w:val="002841E4"/>
    <w:rsid w:val="002842C2"/>
    <w:rsid w:val="00286173"/>
    <w:rsid w:val="00286B55"/>
    <w:rsid w:val="0029091E"/>
    <w:rsid w:val="00291B25"/>
    <w:rsid w:val="00291B76"/>
    <w:rsid w:val="00294303"/>
    <w:rsid w:val="002A0E9B"/>
    <w:rsid w:val="002A1D1D"/>
    <w:rsid w:val="002A4C79"/>
    <w:rsid w:val="002A6102"/>
    <w:rsid w:val="002A629E"/>
    <w:rsid w:val="002C7D57"/>
    <w:rsid w:val="002D2210"/>
    <w:rsid w:val="002E2342"/>
    <w:rsid w:val="002E29B5"/>
    <w:rsid w:val="002E5668"/>
    <w:rsid w:val="002F096A"/>
    <w:rsid w:val="002F2576"/>
    <w:rsid w:val="003016F0"/>
    <w:rsid w:val="00310AB6"/>
    <w:rsid w:val="00321DCD"/>
    <w:rsid w:val="0032252C"/>
    <w:rsid w:val="00326F2E"/>
    <w:rsid w:val="00343113"/>
    <w:rsid w:val="00343C51"/>
    <w:rsid w:val="00344B24"/>
    <w:rsid w:val="00351F98"/>
    <w:rsid w:val="00354572"/>
    <w:rsid w:val="003549A2"/>
    <w:rsid w:val="003559EB"/>
    <w:rsid w:val="00361FA0"/>
    <w:rsid w:val="0036398D"/>
    <w:rsid w:val="003660E6"/>
    <w:rsid w:val="0037073C"/>
    <w:rsid w:val="00375663"/>
    <w:rsid w:val="00385A35"/>
    <w:rsid w:val="003942B2"/>
    <w:rsid w:val="00396BEC"/>
    <w:rsid w:val="003A7C05"/>
    <w:rsid w:val="003B50CC"/>
    <w:rsid w:val="003C0BED"/>
    <w:rsid w:val="003C1561"/>
    <w:rsid w:val="003C5BB2"/>
    <w:rsid w:val="003C708D"/>
    <w:rsid w:val="003C7672"/>
    <w:rsid w:val="003D1110"/>
    <w:rsid w:val="003D1F27"/>
    <w:rsid w:val="003D50FE"/>
    <w:rsid w:val="003D6A50"/>
    <w:rsid w:val="003D7D35"/>
    <w:rsid w:val="003E0B16"/>
    <w:rsid w:val="003E382A"/>
    <w:rsid w:val="003E4AFE"/>
    <w:rsid w:val="003E698D"/>
    <w:rsid w:val="003F165B"/>
    <w:rsid w:val="003F24BA"/>
    <w:rsid w:val="003F24E6"/>
    <w:rsid w:val="003F278F"/>
    <w:rsid w:val="003F35EF"/>
    <w:rsid w:val="003F485F"/>
    <w:rsid w:val="00405626"/>
    <w:rsid w:val="00407901"/>
    <w:rsid w:val="00412BD4"/>
    <w:rsid w:val="00420F13"/>
    <w:rsid w:val="00421380"/>
    <w:rsid w:val="0042493C"/>
    <w:rsid w:val="00426E6A"/>
    <w:rsid w:val="0043396C"/>
    <w:rsid w:val="004339E9"/>
    <w:rsid w:val="00440D02"/>
    <w:rsid w:val="00451064"/>
    <w:rsid w:val="0045403E"/>
    <w:rsid w:val="004549DC"/>
    <w:rsid w:val="00455F57"/>
    <w:rsid w:val="00460842"/>
    <w:rsid w:val="00461F50"/>
    <w:rsid w:val="004641C9"/>
    <w:rsid w:val="004655E4"/>
    <w:rsid w:val="00466849"/>
    <w:rsid w:val="00471175"/>
    <w:rsid w:val="00472B10"/>
    <w:rsid w:val="00473B5C"/>
    <w:rsid w:val="00473EEF"/>
    <w:rsid w:val="00476D77"/>
    <w:rsid w:val="00480046"/>
    <w:rsid w:val="004808DF"/>
    <w:rsid w:val="00482620"/>
    <w:rsid w:val="00487446"/>
    <w:rsid w:val="00490A40"/>
    <w:rsid w:val="00491BBD"/>
    <w:rsid w:val="004935D6"/>
    <w:rsid w:val="00494348"/>
    <w:rsid w:val="004A0B8A"/>
    <w:rsid w:val="004A1CA7"/>
    <w:rsid w:val="004A6578"/>
    <w:rsid w:val="004C02B5"/>
    <w:rsid w:val="004C36F0"/>
    <w:rsid w:val="004C47AC"/>
    <w:rsid w:val="004D44CF"/>
    <w:rsid w:val="004F40DB"/>
    <w:rsid w:val="0050466A"/>
    <w:rsid w:val="00506DF3"/>
    <w:rsid w:val="00510291"/>
    <w:rsid w:val="00510AFA"/>
    <w:rsid w:val="00511E28"/>
    <w:rsid w:val="00513EC9"/>
    <w:rsid w:val="00516637"/>
    <w:rsid w:val="005252E7"/>
    <w:rsid w:val="00535F4D"/>
    <w:rsid w:val="00537842"/>
    <w:rsid w:val="00547FCB"/>
    <w:rsid w:val="0055008E"/>
    <w:rsid w:val="00550714"/>
    <w:rsid w:val="00551B74"/>
    <w:rsid w:val="0055300B"/>
    <w:rsid w:val="005540E2"/>
    <w:rsid w:val="00555890"/>
    <w:rsid w:val="005565C9"/>
    <w:rsid w:val="00556647"/>
    <w:rsid w:val="00561318"/>
    <w:rsid w:val="00566954"/>
    <w:rsid w:val="00567E63"/>
    <w:rsid w:val="0057237D"/>
    <w:rsid w:val="005741F2"/>
    <w:rsid w:val="00575BCD"/>
    <w:rsid w:val="00577059"/>
    <w:rsid w:val="0058124A"/>
    <w:rsid w:val="0059046F"/>
    <w:rsid w:val="00590EBB"/>
    <w:rsid w:val="00590F82"/>
    <w:rsid w:val="00594F5A"/>
    <w:rsid w:val="005951FC"/>
    <w:rsid w:val="005A1CB0"/>
    <w:rsid w:val="005A2BF3"/>
    <w:rsid w:val="005A2D81"/>
    <w:rsid w:val="005A4477"/>
    <w:rsid w:val="005A4830"/>
    <w:rsid w:val="005A7200"/>
    <w:rsid w:val="005A7768"/>
    <w:rsid w:val="005B641F"/>
    <w:rsid w:val="005B72CB"/>
    <w:rsid w:val="005C78FE"/>
    <w:rsid w:val="005C7E28"/>
    <w:rsid w:val="005D000E"/>
    <w:rsid w:val="005D1F86"/>
    <w:rsid w:val="005D4AB1"/>
    <w:rsid w:val="005D754A"/>
    <w:rsid w:val="005D7748"/>
    <w:rsid w:val="005E161F"/>
    <w:rsid w:val="005E2550"/>
    <w:rsid w:val="005E56A7"/>
    <w:rsid w:val="005F3246"/>
    <w:rsid w:val="005F6713"/>
    <w:rsid w:val="005F6E0A"/>
    <w:rsid w:val="005F76CA"/>
    <w:rsid w:val="00601E08"/>
    <w:rsid w:val="00602B55"/>
    <w:rsid w:val="006077A4"/>
    <w:rsid w:val="00612FB0"/>
    <w:rsid w:val="00613E4C"/>
    <w:rsid w:val="00614B51"/>
    <w:rsid w:val="00617550"/>
    <w:rsid w:val="00622934"/>
    <w:rsid w:val="006275BB"/>
    <w:rsid w:val="00627DC1"/>
    <w:rsid w:val="00634134"/>
    <w:rsid w:val="00640A5E"/>
    <w:rsid w:val="006413F0"/>
    <w:rsid w:val="006463C8"/>
    <w:rsid w:val="00646E8E"/>
    <w:rsid w:val="00653621"/>
    <w:rsid w:val="00653E85"/>
    <w:rsid w:val="006550CD"/>
    <w:rsid w:val="00663A2F"/>
    <w:rsid w:val="006650FF"/>
    <w:rsid w:val="006673E9"/>
    <w:rsid w:val="006731DD"/>
    <w:rsid w:val="0068051C"/>
    <w:rsid w:val="006834E7"/>
    <w:rsid w:val="00686EB2"/>
    <w:rsid w:val="00687E78"/>
    <w:rsid w:val="00696BAB"/>
    <w:rsid w:val="00696F41"/>
    <w:rsid w:val="006A07BE"/>
    <w:rsid w:val="006A1E57"/>
    <w:rsid w:val="006A49B1"/>
    <w:rsid w:val="006A79D0"/>
    <w:rsid w:val="006A7F6E"/>
    <w:rsid w:val="006A7FD5"/>
    <w:rsid w:val="006B4715"/>
    <w:rsid w:val="006C03E7"/>
    <w:rsid w:val="006C0793"/>
    <w:rsid w:val="006C0DB0"/>
    <w:rsid w:val="006C1CAA"/>
    <w:rsid w:val="006C28C9"/>
    <w:rsid w:val="006C6CC7"/>
    <w:rsid w:val="006D1395"/>
    <w:rsid w:val="006D5A08"/>
    <w:rsid w:val="006E55E7"/>
    <w:rsid w:val="006E5F1C"/>
    <w:rsid w:val="006E7DD1"/>
    <w:rsid w:val="006F32C6"/>
    <w:rsid w:val="006F5847"/>
    <w:rsid w:val="007005C9"/>
    <w:rsid w:val="00703AED"/>
    <w:rsid w:val="00710226"/>
    <w:rsid w:val="00712EE9"/>
    <w:rsid w:val="0071562A"/>
    <w:rsid w:val="00716C2D"/>
    <w:rsid w:val="00717D3F"/>
    <w:rsid w:val="0072121B"/>
    <w:rsid w:val="0072126A"/>
    <w:rsid w:val="00724B6B"/>
    <w:rsid w:val="007272E1"/>
    <w:rsid w:val="00736B24"/>
    <w:rsid w:val="0074205C"/>
    <w:rsid w:val="00742DA7"/>
    <w:rsid w:val="00743B39"/>
    <w:rsid w:val="007465F7"/>
    <w:rsid w:val="007472F6"/>
    <w:rsid w:val="00760C9F"/>
    <w:rsid w:val="00762D4F"/>
    <w:rsid w:val="007637B1"/>
    <w:rsid w:val="00764259"/>
    <w:rsid w:val="00774AE4"/>
    <w:rsid w:val="0077595C"/>
    <w:rsid w:val="00775A38"/>
    <w:rsid w:val="00776D7D"/>
    <w:rsid w:val="00780EAF"/>
    <w:rsid w:val="007813E0"/>
    <w:rsid w:val="00783C8B"/>
    <w:rsid w:val="00783CA8"/>
    <w:rsid w:val="00784ABE"/>
    <w:rsid w:val="00786188"/>
    <w:rsid w:val="00790B66"/>
    <w:rsid w:val="007935DB"/>
    <w:rsid w:val="007940F9"/>
    <w:rsid w:val="0079562F"/>
    <w:rsid w:val="007965AE"/>
    <w:rsid w:val="007A19BD"/>
    <w:rsid w:val="007A6FC3"/>
    <w:rsid w:val="007B312C"/>
    <w:rsid w:val="007B5843"/>
    <w:rsid w:val="007B6A03"/>
    <w:rsid w:val="007E170B"/>
    <w:rsid w:val="007E2980"/>
    <w:rsid w:val="007E31FA"/>
    <w:rsid w:val="007F3FBF"/>
    <w:rsid w:val="007F7DFB"/>
    <w:rsid w:val="00800B3C"/>
    <w:rsid w:val="008149BB"/>
    <w:rsid w:val="00817ED2"/>
    <w:rsid w:val="00830922"/>
    <w:rsid w:val="0083128B"/>
    <w:rsid w:val="0083269B"/>
    <w:rsid w:val="008343E6"/>
    <w:rsid w:val="008356B7"/>
    <w:rsid w:val="008379D6"/>
    <w:rsid w:val="00846DE5"/>
    <w:rsid w:val="008477C1"/>
    <w:rsid w:val="00851A53"/>
    <w:rsid w:val="008521E3"/>
    <w:rsid w:val="008636AD"/>
    <w:rsid w:val="008653EE"/>
    <w:rsid w:val="0087065D"/>
    <w:rsid w:val="008720D2"/>
    <w:rsid w:val="00873575"/>
    <w:rsid w:val="00884541"/>
    <w:rsid w:val="00886555"/>
    <w:rsid w:val="008872B6"/>
    <w:rsid w:val="008A3BB0"/>
    <w:rsid w:val="008A3F18"/>
    <w:rsid w:val="008B046A"/>
    <w:rsid w:val="008B412F"/>
    <w:rsid w:val="008B504A"/>
    <w:rsid w:val="008C2C67"/>
    <w:rsid w:val="008C2DEF"/>
    <w:rsid w:val="008D03D7"/>
    <w:rsid w:val="008D1F05"/>
    <w:rsid w:val="008D2D47"/>
    <w:rsid w:val="008D3E08"/>
    <w:rsid w:val="008E246D"/>
    <w:rsid w:val="008E39CD"/>
    <w:rsid w:val="008E42DB"/>
    <w:rsid w:val="008F4E5E"/>
    <w:rsid w:val="008F5A7D"/>
    <w:rsid w:val="008F6F80"/>
    <w:rsid w:val="009025AB"/>
    <w:rsid w:val="00902CAF"/>
    <w:rsid w:val="0090334C"/>
    <w:rsid w:val="00907AFD"/>
    <w:rsid w:val="00912CC0"/>
    <w:rsid w:val="009146F9"/>
    <w:rsid w:val="0092020D"/>
    <w:rsid w:val="00921618"/>
    <w:rsid w:val="0092204B"/>
    <w:rsid w:val="00922A3E"/>
    <w:rsid w:val="00923E14"/>
    <w:rsid w:val="00925564"/>
    <w:rsid w:val="00933B5C"/>
    <w:rsid w:val="00934299"/>
    <w:rsid w:val="009342CA"/>
    <w:rsid w:val="00936D0E"/>
    <w:rsid w:val="0093773D"/>
    <w:rsid w:val="00941483"/>
    <w:rsid w:val="00950112"/>
    <w:rsid w:val="00953BA9"/>
    <w:rsid w:val="0095650F"/>
    <w:rsid w:val="009626B0"/>
    <w:rsid w:val="00962FFD"/>
    <w:rsid w:val="0096389A"/>
    <w:rsid w:val="009642CF"/>
    <w:rsid w:val="00967CA9"/>
    <w:rsid w:val="00981346"/>
    <w:rsid w:val="00983613"/>
    <w:rsid w:val="009935E4"/>
    <w:rsid w:val="009A2EC9"/>
    <w:rsid w:val="009A7681"/>
    <w:rsid w:val="009C1984"/>
    <w:rsid w:val="009C3ABA"/>
    <w:rsid w:val="009D35F1"/>
    <w:rsid w:val="009D4CE5"/>
    <w:rsid w:val="009D69B0"/>
    <w:rsid w:val="009E01BF"/>
    <w:rsid w:val="009E20F9"/>
    <w:rsid w:val="009E4308"/>
    <w:rsid w:val="009E5389"/>
    <w:rsid w:val="009E737D"/>
    <w:rsid w:val="009E77EB"/>
    <w:rsid w:val="009F0118"/>
    <w:rsid w:val="009F6DF6"/>
    <w:rsid w:val="00A03428"/>
    <w:rsid w:val="00A04261"/>
    <w:rsid w:val="00A06716"/>
    <w:rsid w:val="00A11377"/>
    <w:rsid w:val="00A14104"/>
    <w:rsid w:val="00A2318B"/>
    <w:rsid w:val="00A23E27"/>
    <w:rsid w:val="00A2776E"/>
    <w:rsid w:val="00A470F6"/>
    <w:rsid w:val="00A561C6"/>
    <w:rsid w:val="00A658C1"/>
    <w:rsid w:val="00A701D9"/>
    <w:rsid w:val="00A70C8E"/>
    <w:rsid w:val="00A72E33"/>
    <w:rsid w:val="00A73C05"/>
    <w:rsid w:val="00A749ED"/>
    <w:rsid w:val="00A75A27"/>
    <w:rsid w:val="00A765B9"/>
    <w:rsid w:val="00A92AC0"/>
    <w:rsid w:val="00AA17BF"/>
    <w:rsid w:val="00AA1CCE"/>
    <w:rsid w:val="00AA2BF9"/>
    <w:rsid w:val="00AA4906"/>
    <w:rsid w:val="00AB13E3"/>
    <w:rsid w:val="00AC2FE2"/>
    <w:rsid w:val="00AC3C12"/>
    <w:rsid w:val="00AD75E0"/>
    <w:rsid w:val="00AD7B96"/>
    <w:rsid w:val="00AE22BC"/>
    <w:rsid w:val="00AF1FDF"/>
    <w:rsid w:val="00AF4721"/>
    <w:rsid w:val="00B06F23"/>
    <w:rsid w:val="00B10C47"/>
    <w:rsid w:val="00B10F22"/>
    <w:rsid w:val="00B11E6F"/>
    <w:rsid w:val="00B1618A"/>
    <w:rsid w:val="00B26A5D"/>
    <w:rsid w:val="00B31626"/>
    <w:rsid w:val="00B322FF"/>
    <w:rsid w:val="00B3475B"/>
    <w:rsid w:val="00B42F4C"/>
    <w:rsid w:val="00B43A8B"/>
    <w:rsid w:val="00B6048F"/>
    <w:rsid w:val="00B60E76"/>
    <w:rsid w:val="00B637E3"/>
    <w:rsid w:val="00B65873"/>
    <w:rsid w:val="00B71DC1"/>
    <w:rsid w:val="00B74067"/>
    <w:rsid w:val="00B7525C"/>
    <w:rsid w:val="00B846B0"/>
    <w:rsid w:val="00B847D3"/>
    <w:rsid w:val="00B847E0"/>
    <w:rsid w:val="00B9022A"/>
    <w:rsid w:val="00B90D40"/>
    <w:rsid w:val="00B942BB"/>
    <w:rsid w:val="00B9598E"/>
    <w:rsid w:val="00BA1A8F"/>
    <w:rsid w:val="00BA7215"/>
    <w:rsid w:val="00BA7F32"/>
    <w:rsid w:val="00BB15A1"/>
    <w:rsid w:val="00BB2EE0"/>
    <w:rsid w:val="00BB37AE"/>
    <w:rsid w:val="00BC0279"/>
    <w:rsid w:val="00BC3DBA"/>
    <w:rsid w:val="00BD157B"/>
    <w:rsid w:val="00BD3F56"/>
    <w:rsid w:val="00BE4476"/>
    <w:rsid w:val="00BE457F"/>
    <w:rsid w:val="00BF7E31"/>
    <w:rsid w:val="00C01691"/>
    <w:rsid w:val="00C018C4"/>
    <w:rsid w:val="00C215C2"/>
    <w:rsid w:val="00C22A56"/>
    <w:rsid w:val="00C2473D"/>
    <w:rsid w:val="00C250DB"/>
    <w:rsid w:val="00C30719"/>
    <w:rsid w:val="00C33282"/>
    <w:rsid w:val="00C33D30"/>
    <w:rsid w:val="00C36170"/>
    <w:rsid w:val="00C40FDE"/>
    <w:rsid w:val="00C42DD6"/>
    <w:rsid w:val="00C4727A"/>
    <w:rsid w:val="00C53A68"/>
    <w:rsid w:val="00C64FB3"/>
    <w:rsid w:val="00C72882"/>
    <w:rsid w:val="00C72DB6"/>
    <w:rsid w:val="00C73A39"/>
    <w:rsid w:val="00C7465E"/>
    <w:rsid w:val="00C87424"/>
    <w:rsid w:val="00C94EE7"/>
    <w:rsid w:val="00CA0FCE"/>
    <w:rsid w:val="00CA4ECE"/>
    <w:rsid w:val="00CB4851"/>
    <w:rsid w:val="00CB556F"/>
    <w:rsid w:val="00CC7EB7"/>
    <w:rsid w:val="00CD138E"/>
    <w:rsid w:val="00CD38CC"/>
    <w:rsid w:val="00CD39EE"/>
    <w:rsid w:val="00CE2AFA"/>
    <w:rsid w:val="00CE4785"/>
    <w:rsid w:val="00CE74F4"/>
    <w:rsid w:val="00CF6342"/>
    <w:rsid w:val="00D04D18"/>
    <w:rsid w:val="00D14A19"/>
    <w:rsid w:val="00D16F1A"/>
    <w:rsid w:val="00D2083C"/>
    <w:rsid w:val="00D2187A"/>
    <w:rsid w:val="00D21F87"/>
    <w:rsid w:val="00D2311F"/>
    <w:rsid w:val="00D2788C"/>
    <w:rsid w:val="00D364A0"/>
    <w:rsid w:val="00D37900"/>
    <w:rsid w:val="00D379DC"/>
    <w:rsid w:val="00D42C81"/>
    <w:rsid w:val="00D45ABA"/>
    <w:rsid w:val="00D466C6"/>
    <w:rsid w:val="00D5137D"/>
    <w:rsid w:val="00D51498"/>
    <w:rsid w:val="00D54EFF"/>
    <w:rsid w:val="00D6026D"/>
    <w:rsid w:val="00D62DA6"/>
    <w:rsid w:val="00D64865"/>
    <w:rsid w:val="00D673F2"/>
    <w:rsid w:val="00D71648"/>
    <w:rsid w:val="00D77B88"/>
    <w:rsid w:val="00D8129E"/>
    <w:rsid w:val="00D83CB3"/>
    <w:rsid w:val="00D94C08"/>
    <w:rsid w:val="00DA4227"/>
    <w:rsid w:val="00DA4E71"/>
    <w:rsid w:val="00DA5301"/>
    <w:rsid w:val="00DA6460"/>
    <w:rsid w:val="00DB0717"/>
    <w:rsid w:val="00DB198B"/>
    <w:rsid w:val="00DB7A2E"/>
    <w:rsid w:val="00DC05DD"/>
    <w:rsid w:val="00DC1B43"/>
    <w:rsid w:val="00DD3A90"/>
    <w:rsid w:val="00DD4554"/>
    <w:rsid w:val="00DE24F4"/>
    <w:rsid w:val="00DE58B2"/>
    <w:rsid w:val="00DE6029"/>
    <w:rsid w:val="00DF1234"/>
    <w:rsid w:val="00E10270"/>
    <w:rsid w:val="00E10E50"/>
    <w:rsid w:val="00E13F29"/>
    <w:rsid w:val="00E140F4"/>
    <w:rsid w:val="00E14E5A"/>
    <w:rsid w:val="00E157F7"/>
    <w:rsid w:val="00E17DEA"/>
    <w:rsid w:val="00E21154"/>
    <w:rsid w:val="00E2193F"/>
    <w:rsid w:val="00E225D4"/>
    <w:rsid w:val="00E27C59"/>
    <w:rsid w:val="00E33524"/>
    <w:rsid w:val="00E36A36"/>
    <w:rsid w:val="00E41C5B"/>
    <w:rsid w:val="00E43ADE"/>
    <w:rsid w:val="00E469C9"/>
    <w:rsid w:val="00E477D2"/>
    <w:rsid w:val="00E47ABA"/>
    <w:rsid w:val="00E51783"/>
    <w:rsid w:val="00E53188"/>
    <w:rsid w:val="00E6307B"/>
    <w:rsid w:val="00E63C99"/>
    <w:rsid w:val="00E63D0B"/>
    <w:rsid w:val="00E6670C"/>
    <w:rsid w:val="00E80976"/>
    <w:rsid w:val="00E82244"/>
    <w:rsid w:val="00E8507F"/>
    <w:rsid w:val="00E85C54"/>
    <w:rsid w:val="00E87374"/>
    <w:rsid w:val="00E9715E"/>
    <w:rsid w:val="00EA50A7"/>
    <w:rsid w:val="00EB082E"/>
    <w:rsid w:val="00EB2DE3"/>
    <w:rsid w:val="00EB460C"/>
    <w:rsid w:val="00EB5140"/>
    <w:rsid w:val="00EB5727"/>
    <w:rsid w:val="00EC3F03"/>
    <w:rsid w:val="00EC6DDA"/>
    <w:rsid w:val="00ED0E5E"/>
    <w:rsid w:val="00ED12C2"/>
    <w:rsid w:val="00ED1F3A"/>
    <w:rsid w:val="00ED6F5B"/>
    <w:rsid w:val="00EE27DA"/>
    <w:rsid w:val="00EE517A"/>
    <w:rsid w:val="00EE61C7"/>
    <w:rsid w:val="00EF17D8"/>
    <w:rsid w:val="00EF65EF"/>
    <w:rsid w:val="00F02FF6"/>
    <w:rsid w:val="00F040BD"/>
    <w:rsid w:val="00F155AE"/>
    <w:rsid w:val="00F1651B"/>
    <w:rsid w:val="00F165C0"/>
    <w:rsid w:val="00F21BD6"/>
    <w:rsid w:val="00F26479"/>
    <w:rsid w:val="00F26E65"/>
    <w:rsid w:val="00F325D8"/>
    <w:rsid w:val="00F325F0"/>
    <w:rsid w:val="00F34B09"/>
    <w:rsid w:val="00F35CC5"/>
    <w:rsid w:val="00F372CF"/>
    <w:rsid w:val="00F37AEA"/>
    <w:rsid w:val="00F50F72"/>
    <w:rsid w:val="00F52A9A"/>
    <w:rsid w:val="00F52C30"/>
    <w:rsid w:val="00F536A4"/>
    <w:rsid w:val="00F55C75"/>
    <w:rsid w:val="00F56630"/>
    <w:rsid w:val="00F56644"/>
    <w:rsid w:val="00F6535D"/>
    <w:rsid w:val="00F660A7"/>
    <w:rsid w:val="00F66C34"/>
    <w:rsid w:val="00F676AD"/>
    <w:rsid w:val="00F70EAE"/>
    <w:rsid w:val="00F74E8B"/>
    <w:rsid w:val="00F84E03"/>
    <w:rsid w:val="00F851C0"/>
    <w:rsid w:val="00F92FDC"/>
    <w:rsid w:val="00F94C6E"/>
    <w:rsid w:val="00F96FD5"/>
    <w:rsid w:val="00FA0ACE"/>
    <w:rsid w:val="00FA1597"/>
    <w:rsid w:val="00FA1612"/>
    <w:rsid w:val="00FB009A"/>
    <w:rsid w:val="00FB2CA6"/>
    <w:rsid w:val="00FB3081"/>
    <w:rsid w:val="00FB6F46"/>
    <w:rsid w:val="00FB7E99"/>
    <w:rsid w:val="00FC0165"/>
    <w:rsid w:val="00FC2349"/>
    <w:rsid w:val="00FC3CD8"/>
    <w:rsid w:val="00FC4DB1"/>
    <w:rsid w:val="00FC7998"/>
    <w:rsid w:val="00FD14B5"/>
    <w:rsid w:val="00FD3050"/>
    <w:rsid w:val="00FD38C3"/>
    <w:rsid w:val="00FD5A23"/>
    <w:rsid w:val="00FD6071"/>
    <w:rsid w:val="00FE270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HTML Top of Form" w:uiPriority="0"/>
    <w:lsdException w:name="HTML Bottom of Form" w:uiPriority="0"/>
    <w:lsdException w:name="No List"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6C6"/>
    <w:rPr>
      <w:sz w:val="24"/>
      <w:szCs w:val="24"/>
    </w:rPr>
  </w:style>
  <w:style w:type="paragraph" w:styleId="berschrift1">
    <w:name w:val="heading 1"/>
    <w:basedOn w:val="Standard"/>
    <w:next w:val="Standard"/>
    <w:link w:val="berschrift1Zeichen"/>
    <w:qFormat/>
    <w:rsid w:val="00D466C6"/>
    <w:pPr>
      <w:keepNext/>
      <w:spacing w:line="504" w:lineRule="exact"/>
      <w:outlineLvl w:val="0"/>
    </w:pPr>
    <w:rPr>
      <w:rFonts w:ascii="Arial" w:hAnsi="Arial"/>
      <w:sz w:val="36"/>
    </w:rPr>
  </w:style>
  <w:style w:type="paragraph" w:styleId="berschrift2">
    <w:name w:val="heading 2"/>
    <w:basedOn w:val="Standard"/>
    <w:next w:val="Standard"/>
    <w:link w:val="berschrift2Zeichen"/>
    <w:qFormat/>
    <w:locked/>
    <w:rsid w:val="00E6670C"/>
    <w:pPr>
      <w:keepNext/>
      <w:spacing w:before="240" w:after="60" w:line="284" w:lineRule="exact"/>
      <w:outlineLvl w:val="1"/>
    </w:pPr>
    <w:rPr>
      <w:rFonts w:ascii="Arial" w:hAnsi="Arial" w:cs="Arial"/>
      <w:b/>
      <w:bCs/>
      <w:i/>
      <w:iCs/>
      <w:spacing w:val="7"/>
      <w:sz w:val="28"/>
      <w:szCs w:val="28"/>
    </w:rPr>
  </w:style>
  <w:style w:type="paragraph" w:styleId="berschrift3">
    <w:name w:val="heading 3"/>
    <w:basedOn w:val="Standard"/>
    <w:next w:val="Standard"/>
    <w:link w:val="berschrift3Zeichen"/>
    <w:qFormat/>
    <w:locked/>
    <w:rsid w:val="00E6670C"/>
    <w:pPr>
      <w:keepNext/>
      <w:spacing w:before="240" w:after="60" w:line="284" w:lineRule="exact"/>
      <w:outlineLvl w:val="2"/>
    </w:pPr>
    <w:rPr>
      <w:rFonts w:ascii="Arial" w:hAnsi="Arial" w:cs="Arial"/>
      <w:b/>
      <w:bCs/>
      <w:spacing w:val="7"/>
      <w:sz w:val="26"/>
      <w:szCs w:val="26"/>
    </w:rPr>
  </w:style>
  <w:style w:type="paragraph" w:styleId="berschrift6">
    <w:name w:val="heading 6"/>
    <w:basedOn w:val="Standard"/>
    <w:next w:val="Standard"/>
    <w:link w:val="berschrift6Zeichen"/>
    <w:uiPriority w:val="99"/>
    <w:qFormat/>
    <w:rsid w:val="00D466C6"/>
    <w:pPr>
      <w:spacing w:before="240" w:after="60"/>
      <w:outlineLvl w:val="5"/>
    </w:pPr>
    <w:rPr>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uiPriority w:val="99"/>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482620"/>
    <w:rPr>
      <w:rFonts w:ascii="Cambria" w:hAnsi="Cambria" w:cs="Times New Roman"/>
      <w:b/>
      <w:bCs/>
      <w:kern w:val="32"/>
      <w:sz w:val="32"/>
      <w:szCs w:val="32"/>
    </w:rPr>
  </w:style>
  <w:style w:type="character" w:customStyle="1" w:styleId="berschrift6Zeichen">
    <w:name w:val="Überschrift 6 Zeichen"/>
    <w:basedOn w:val="Absatzstandardschriftart"/>
    <w:link w:val="berschrift6"/>
    <w:uiPriority w:val="99"/>
    <w:semiHidden/>
    <w:locked/>
    <w:rsid w:val="00482620"/>
    <w:rPr>
      <w:rFonts w:ascii="Calibri" w:hAnsi="Calibri" w:cs="Times New Roman"/>
      <w:b/>
      <w:bCs/>
    </w:rPr>
  </w:style>
  <w:style w:type="character" w:customStyle="1" w:styleId="berschrift7Zeichen">
    <w:name w:val="Überschrift 7 Zeichen"/>
    <w:basedOn w:val="Absatzstandardschriftart"/>
    <w:link w:val="berschrift7"/>
    <w:uiPriority w:val="99"/>
    <w:semiHidden/>
    <w:locked/>
    <w:rsid w:val="00FD5A23"/>
    <w:rPr>
      <w:rFonts w:ascii="Calibri" w:hAnsi="Calibri" w:cs="Times New Roman"/>
      <w:sz w:val="24"/>
      <w:szCs w:val="24"/>
    </w:rPr>
  </w:style>
  <w:style w:type="character" w:customStyle="1" w:styleId="berschrift8Zeichen">
    <w:name w:val="Überschrift 8 Zeichen"/>
    <w:basedOn w:val="Absatzstandardschriftart"/>
    <w:link w:val="berschrift8"/>
    <w:uiPriority w:val="99"/>
    <w:semiHidden/>
    <w:locked/>
    <w:rsid w:val="00FD5A23"/>
    <w:rPr>
      <w:rFonts w:ascii="Calibri" w:hAnsi="Calibri" w:cs="Times New Roman"/>
      <w:i/>
      <w:iCs/>
      <w:sz w:val="24"/>
      <w:szCs w:val="24"/>
    </w:rPr>
  </w:style>
  <w:style w:type="paragraph" w:styleId="Sprechblasentext">
    <w:name w:val="Balloon Text"/>
    <w:basedOn w:val="Standard"/>
    <w:link w:val="SprechblasentextZeichen"/>
    <w:semiHidden/>
    <w:rsid w:val="00D466C6"/>
    <w:rPr>
      <w:rFonts w:ascii="Tahoma" w:hAnsi="Tahoma" w:cs="LTUnivers 430 BasicReg"/>
      <w:sz w:val="16"/>
      <w:szCs w:val="16"/>
    </w:rPr>
  </w:style>
  <w:style w:type="character" w:customStyle="1" w:styleId="SprechblasentextZeichen">
    <w:name w:val="Sprechblasentext Zeichen"/>
    <w:basedOn w:val="Absatzstandardschriftart"/>
    <w:link w:val="Sprechblasentext"/>
    <w:uiPriority w:val="99"/>
    <w:semiHidden/>
    <w:locked/>
    <w:rsid w:val="00482620"/>
    <w:rPr>
      <w:rFonts w:cs="Times New Roman"/>
      <w:sz w:val="2"/>
    </w:rPr>
  </w:style>
  <w:style w:type="paragraph" w:styleId="Textkrper3">
    <w:name w:val="Body Text 3"/>
    <w:basedOn w:val="Standard"/>
    <w:link w:val="Textkrper3Zeichen"/>
    <w:uiPriority w:val="99"/>
    <w:rsid w:val="00D466C6"/>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character" w:customStyle="1" w:styleId="Textkrper3Zeichen">
    <w:name w:val="Textkörper 3 Zeichen"/>
    <w:basedOn w:val="Absatzstandardschriftart"/>
    <w:link w:val="Textkrper3"/>
    <w:uiPriority w:val="99"/>
    <w:semiHidden/>
    <w:locked/>
    <w:rsid w:val="00482620"/>
    <w:rPr>
      <w:rFonts w:cs="Times New Roman"/>
      <w:sz w:val="16"/>
      <w:szCs w:val="16"/>
    </w:rPr>
  </w:style>
  <w:style w:type="paragraph" w:styleId="Kopfzeile">
    <w:name w:val="header"/>
    <w:basedOn w:val="Standard"/>
    <w:link w:val="KopfzeileZeichen"/>
    <w:rsid w:val="00D466C6"/>
    <w:pPr>
      <w:tabs>
        <w:tab w:val="center" w:pos="4536"/>
        <w:tab w:val="right" w:pos="9072"/>
      </w:tabs>
    </w:pPr>
  </w:style>
  <w:style w:type="character" w:customStyle="1" w:styleId="KopfzeileZeichen">
    <w:name w:val="Kopfzeile Zeichen"/>
    <w:basedOn w:val="Absatzstandardschriftart"/>
    <w:link w:val="Kopfzeile"/>
    <w:uiPriority w:val="99"/>
    <w:semiHidden/>
    <w:locked/>
    <w:rsid w:val="00482620"/>
    <w:rPr>
      <w:rFonts w:cs="Times New Roman"/>
      <w:sz w:val="24"/>
      <w:szCs w:val="24"/>
    </w:rPr>
  </w:style>
  <w:style w:type="paragraph" w:styleId="Fuzeile">
    <w:name w:val="footer"/>
    <w:basedOn w:val="Standard"/>
    <w:link w:val="FuzeileZeichen"/>
    <w:rsid w:val="00D466C6"/>
    <w:pPr>
      <w:tabs>
        <w:tab w:val="center" w:pos="4536"/>
        <w:tab w:val="right" w:pos="9072"/>
      </w:tabs>
    </w:pPr>
  </w:style>
  <w:style w:type="character" w:customStyle="1" w:styleId="FuzeileZeichen">
    <w:name w:val="Fußzeile Zeichen"/>
    <w:basedOn w:val="Absatzstandardschriftart"/>
    <w:link w:val="Fuzeile"/>
    <w:uiPriority w:val="99"/>
    <w:semiHidden/>
    <w:locked/>
    <w:rsid w:val="00482620"/>
    <w:rPr>
      <w:rFonts w:cs="Times New Roman"/>
      <w:sz w:val="24"/>
      <w:szCs w:val="24"/>
    </w:rPr>
  </w:style>
  <w:style w:type="paragraph" w:styleId="Dokumentstruktur">
    <w:name w:val="Document Map"/>
    <w:basedOn w:val="Standard"/>
    <w:link w:val="DokumentstrukturZeichen"/>
    <w:semiHidden/>
    <w:rsid w:val="00D466C6"/>
    <w:pPr>
      <w:shd w:val="clear" w:color="auto" w:fill="000080"/>
    </w:pPr>
    <w:rPr>
      <w:rFonts w:ascii="Tahoma" w:hAnsi="Tahoma" w:cs="LTUnivers 430 BasicReg"/>
      <w:sz w:val="20"/>
      <w:szCs w:val="20"/>
    </w:rPr>
  </w:style>
  <w:style w:type="character" w:customStyle="1" w:styleId="DokumentstrukturZeichen">
    <w:name w:val="Dokumentstruktur Zeichen"/>
    <w:basedOn w:val="Absatzstandardschriftart"/>
    <w:link w:val="Dokumentstruktur"/>
    <w:uiPriority w:val="99"/>
    <w:semiHidden/>
    <w:locked/>
    <w:rsid w:val="00482620"/>
    <w:rPr>
      <w:rFonts w:cs="Times New Roman"/>
      <w:sz w:val="2"/>
    </w:rPr>
  </w:style>
  <w:style w:type="character" w:styleId="Seitenzahl">
    <w:name w:val="page number"/>
    <w:basedOn w:val="Absatzstandardschriftart"/>
    <w:rsid w:val="00D466C6"/>
    <w:rPr>
      <w:rFonts w:cs="Times New Roman"/>
    </w:rPr>
  </w:style>
  <w:style w:type="character" w:styleId="Link">
    <w:name w:val="Hyperlink"/>
    <w:basedOn w:val="Absatzstandardschriftart"/>
    <w:rsid w:val="00D466C6"/>
    <w:rPr>
      <w:rFonts w:cs="Times New Roman"/>
      <w:color w:val="0000FF"/>
      <w:u w:val="single"/>
    </w:rPr>
  </w:style>
  <w:style w:type="character" w:styleId="GesichteterLink">
    <w:name w:val="FollowedHyperlink"/>
    <w:basedOn w:val="Absatzstandardschriftart"/>
    <w:uiPriority w:val="99"/>
    <w:rsid w:val="00D466C6"/>
    <w:rPr>
      <w:rFonts w:cs="Times New Roman"/>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uiPriority w:val="99"/>
    <w:locked/>
    <w:rsid w:val="007A6FC3"/>
    <w:rPr>
      <w:rFonts w:cs="Times New Roman"/>
      <w:sz w:val="24"/>
      <w:szCs w:val="24"/>
    </w:rPr>
  </w:style>
  <w:style w:type="character" w:customStyle="1" w:styleId="A2">
    <w:name w:val="A2"/>
    <w:uiPriority w:val="99"/>
    <w:rsid w:val="00FD5A23"/>
    <w:rPr>
      <w:color w:val="000000"/>
      <w:sz w:val="22"/>
    </w:rPr>
  </w:style>
  <w:style w:type="paragraph" w:customStyle="1" w:styleId="Kategorien">
    <w:name w:val="Kategorien"/>
    <w:uiPriority w:val="99"/>
    <w:rsid w:val="00A765B9"/>
    <w:rPr>
      <w:rFonts w:ascii="LTUnivers 330 BasicLight" w:eastAsia="ヒラギノ角ゴ Pro W3" w:hAnsi="LTUnivers 330 BasicLight"/>
      <w:color w:val="676767"/>
      <w:spacing w:val="7"/>
      <w:sz w:val="18"/>
      <w:szCs w:val="20"/>
    </w:rPr>
  </w:style>
  <w:style w:type="paragraph" w:customStyle="1" w:styleId="Text9pt">
    <w:name w:val="Text 9pt"/>
    <w:uiPriority w:val="99"/>
    <w:rsid w:val="009F6DF6"/>
    <w:rPr>
      <w:rFonts w:ascii="LTUnivers 430 BasicReg" w:eastAsia="ヒラギノ角ゴ Pro W3" w:hAnsi="LTUnivers 430 BasicReg"/>
      <w:color w:val="000000"/>
      <w:spacing w:val="7"/>
      <w:sz w:val="18"/>
      <w:szCs w:val="20"/>
    </w:rPr>
  </w:style>
  <w:style w:type="character" w:styleId="Kommentarzeichen">
    <w:name w:val="annotation reference"/>
    <w:basedOn w:val="Absatzstandardschriftart"/>
    <w:uiPriority w:val="99"/>
    <w:rsid w:val="00194312"/>
    <w:rPr>
      <w:rFonts w:cs="Times New Roman"/>
      <w:sz w:val="18"/>
      <w:szCs w:val="18"/>
    </w:rPr>
  </w:style>
  <w:style w:type="paragraph" w:styleId="Kommentartext">
    <w:name w:val="annotation text"/>
    <w:basedOn w:val="Standard"/>
    <w:link w:val="KommentartextZeichen"/>
    <w:uiPriority w:val="99"/>
    <w:rsid w:val="00194312"/>
    <w:rPr>
      <w:rFonts w:ascii="Arial" w:hAnsi="Arial"/>
      <w:spacing w:val="7"/>
    </w:rPr>
  </w:style>
  <w:style w:type="character" w:customStyle="1" w:styleId="KommentartextZeichen">
    <w:name w:val="Kommentartext Zeichen"/>
    <w:basedOn w:val="Absatzstandardschriftart"/>
    <w:link w:val="Kommentartext"/>
    <w:uiPriority w:val="99"/>
    <w:locked/>
    <w:rsid w:val="00194312"/>
    <w:rPr>
      <w:rFonts w:ascii="Arial" w:hAnsi="Arial" w:cs="Times New Roman"/>
      <w:spacing w:val="7"/>
      <w:sz w:val="24"/>
      <w:szCs w:val="24"/>
      <w:lang w:val="de-DE" w:eastAsia="de-DE" w:bidi="ar-SA"/>
    </w:rPr>
  </w:style>
  <w:style w:type="paragraph" w:customStyle="1" w:styleId="Text16pt">
    <w:name w:val="Text 16pt"/>
    <w:uiPriority w:val="99"/>
    <w:rsid w:val="00742DA7"/>
    <w:rPr>
      <w:rFonts w:ascii="LTUnivers 430 BasicReg" w:eastAsia="ヒラギノ角ゴ Pro W3" w:hAnsi="LTUnivers 430 BasicReg"/>
      <w:color w:val="000000"/>
      <w:spacing w:val="13"/>
      <w:sz w:val="32"/>
      <w:szCs w:val="20"/>
    </w:rPr>
  </w:style>
  <w:style w:type="character" w:customStyle="1" w:styleId="ZchnZchn2">
    <w:name w:val="Zchn Zchn2"/>
    <w:uiPriority w:val="99"/>
    <w:rsid w:val="00E2193F"/>
    <w:rPr>
      <w:rFonts w:ascii="Arial" w:eastAsia="ヒラギノ角ゴ Pro W3" w:hAnsi="Arial"/>
      <w:color w:val="000000"/>
      <w:spacing w:val="7"/>
      <w:sz w:val="24"/>
      <w:lang w:eastAsia="en-US"/>
    </w:rPr>
  </w:style>
  <w:style w:type="character" w:customStyle="1" w:styleId="st">
    <w:name w:val="st"/>
    <w:uiPriority w:val="99"/>
    <w:rsid w:val="001C3E24"/>
  </w:style>
  <w:style w:type="paragraph" w:styleId="Kommentarthema">
    <w:name w:val="annotation subject"/>
    <w:basedOn w:val="Kommentartext"/>
    <w:next w:val="Kommentartext"/>
    <w:link w:val="KommentarthemaZeichen"/>
    <w:uiPriority w:val="99"/>
    <w:semiHidden/>
    <w:rsid w:val="001A2691"/>
    <w:rPr>
      <w:rFonts w:ascii="Times New Roman" w:hAnsi="Times New Roman"/>
      <w:b/>
      <w:bCs/>
      <w:spacing w:val="0"/>
      <w:sz w:val="20"/>
      <w:szCs w:val="20"/>
    </w:rPr>
  </w:style>
  <w:style w:type="character" w:customStyle="1" w:styleId="KommentarthemaZeichen">
    <w:name w:val="Kommentarthema Zeichen"/>
    <w:basedOn w:val="KommentartextZeichen"/>
    <w:link w:val="Kommentarthema"/>
    <w:uiPriority w:val="99"/>
    <w:semiHidden/>
    <w:locked/>
    <w:rsid w:val="00743B39"/>
    <w:rPr>
      <w:rFonts w:ascii="Arial" w:hAnsi="Arial" w:cs="Times New Roman"/>
      <w:b/>
      <w:bCs/>
      <w:spacing w:val="7"/>
      <w:sz w:val="20"/>
      <w:szCs w:val="20"/>
      <w:lang w:val="de-DE" w:eastAsia="de-DE" w:bidi="ar-SA"/>
    </w:rPr>
  </w:style>
  <w:style w:type="paragraph" w:styleId="Listenabsatz">
    <w:name w:val="List Paragraph"/>
    <w:basedOn w:val="Standard"/>
    <w:uiPriority w:val="34"/>
    <w:qFormat/>
    <w:rsid w:val="005A2BF3"/>
    <w:pPr>
      <w:ind w:left="720"/>
      <w:contextualSpacing/>
    </w:pPr>
  </w:style>
  <w:style w:type="character" w:customStyle="1" w:styleId="berschrift2Zeichen">
    <w:name w:val="Überschrift 2 Zeichen"/>
    <w:basedOn w:val="Absatzstandardschriftart"/>
    <w:link w:val="berschrift2"/>
    <w:rsid w:val="00E6670C"/>
    <w:rPr>
      <w:rFonts w:ascii="Arial" w:hAnsi="Arial" w:cs="Arial"/>
      <w:b/>
      <w:bCs/>
      <w:i/>
      <w:iCs/>
      <w:spacing w:val="7"/>
      <w:sz w:val="28"/>
      <w:szCs w:val="28"/>
    </w:rPr>
  </w:style>
  <w:style w:type="character" w:customStyle="1" w:styleId="berschrift3Zeichen">
    <w:name w:val="Überschrift 3 Zeichen"/>
    <w:basedOn w:val="Absatzstandardschriftart"/>
    <w:link w:val="berschrift3"/>
    <w:rsid w:val="00E6670C"/>
    <w:rPr>
      <w:rFonts w:ascii="Arial" w:hAnsi="Arial" w:cs="Arial"/>
      <w:b/>
      <w:bCs/>
      <w:spacing w:val="7"/>
      <w:sz w:val="26"/>
      <w:szCs w:val="26"/>
    </w:rPr>
  </w:style>
  <w:style w:type="paragraph" w:customStyle="1" w:styleId="Text">
    <w:name w:val="•Text"/>
    <w:basedOn w:val="Standard"/>
    <w:rsid w:val="00E6670C"/>
    <w:pPr>
      <w:tabs>
        <w:tab w:val="left" w:pos="340"/>
        <w:tab w:val="left" w:pos="680"/>
        <w:tab w:val="left" w:pos="1021"/>
        <w:tab w:val="left" w:pos="1361"/>
        <w:tab w:val="left" w:pos="1701"/>
      </w:tabs>
      <w:spacing w:after="568" w:line="284" w:lineRule="exact"/>
    </w:pPr>
    <w:rPr>
      <w:rFonts w:ascii="Arial" w:hAnsi="Arial"/>
      <w:spacing w:val="7"/>
      <w:sz w:val="21"/>
    </w:rPr>
  </w:style>
  <w:style w:type="paragraph" w:customStyle="1" w:styleId="Betreff">
    <w:name w:val="•Betreff"/>
    <w:basedOn w:val="Standard"/>
    <w:autoRedefine/>
    <w:rsid w:val="00E6670C"/>
    <w:pPr>
      <w:framePr w:w="7655" w:h="1134" w:hRule="exact" w:hSpace="142" w:wrap="around" w:vAnchor="page" w:hAnchor="page" w:x="1362" w:y="426"/>
      <w:spacing w:line="284" w:lineRule="exact"/>
      <w:ind w:right="-1128"/>
    </w:pPr>
    <w:rPr>
      <w:rFonts w:ascii="Arial" w:hAnsi="Arial"/>
      <w:b/>
      <w:spacing w:val="7"/>
      <w:sz w:val="21"/>
    </w:rPr>
  </w:style>
  <w:style w:type="paragraph" w:customStyle="1" w:styleId="berschrift">
    <w:name w:val="•Überschrift"/>
    <w:basedOn w:val="Standard"/>
    <w:next w:val="Standard"/>
    <w:rsid w:val="00E6670C"/>
    <w:pPr>
      <w:spacing w:after="284" w:line="284" w:lineRule="exact"/>
    </w:pPr>
    <w:rPr>
      <w:rFonts w:ascii="Arial" w:hAnsi="Arial"/>
      <w:b/>
      <w:spacing w:val="7"/>
      <w:sz w:val="21"/>
    </w:rPr>
  </w:style>
  <w:style w:type="paragraph" w:styleId="z-Formularende">
    <w:name w:val="HTML Bottom of Form"/>
    <w:basedOn w:val="Standard"/>
    <w:next w:val="Standard"/>
    <w:link w:val="z-FormularendeZeichen"/>
    <w:hidden/>
    <w:rsid w:val="00E6670C"/>
    <w:pPr>
      <w:pBdr>
        <w:top w:val="single" w:sz="6" w:space="1" w:color="B09B08"/>
      </w:pBdr>
      <w:spacing w:before="100" w:after="100" w:line="284" w:lineRule="exact"/>
      <w:jc w:val="center"/>
    </w:pPr>
    <w:rPr>
      <w:rFonts w:ascii="Arial" w:hAnsi="Arial"/>
      <w:vanish/>
      <w:spacing w:val="7"/>
      <w:sz w:val="16"/>
    </w:rPr>
  </w:style>
  <w:style w:type="character" w:customStyle="1" w:styleId="z-FormularendeZeichen">
    <w:name w:val="z-Formularende Zeichen"/>
    <w:basedOn w:val="Absatzstandardschriftart"/>
    <w:link w:val="z-Formularende"/>
    <w:rsid w:val="00E6670C"/>
    <w:rPr>
      <w:rFonts w:ascii="Arial" w:hAnsi="Arial"/>
      <w:vanish/>
      <w:spacing w:val="7"/>
      <w:sz w:val="16"/>
      <w:szCs w:val="24"/>
    </w:rPr>
  </w:style>
  <w:style w:type="paragraph" w:styleId="z-Formularbeginn">
    <w:name w:val="HTML Top of Form"/>
    <w:basedOn w:val="Standard"/>
    <w:next w:val="Standard"/>
    <w:link w:val="z-FormularbeginnZeichen"/>
    <w:hidden/>
    <w:rsid w:val="00E6670C"/>
    <w:pPr>
      <w:pBdr>
        <w:bottom w:val="single" w:sz="6" w:space="1" w:color="B09B08"/>
      </w:pBdr>
      <w:spacing w:before="100" w:after="100" w:line="284" w:lineRule="exact"/>
      <w:jc w:val="center"/>
    </w:pPr>
    <w:rPr>
      <w:rFonts w:ascii="Arial" w:hAnsi="Arial"/>
      <w:vanish/>
      <w:spacing w:val="7"/>
      <w:sz w:val="16"/>
    </w:rPr>
  </w:style>
  <w:style w:type="character" w:customStyle="1" w:styleId="z-FormularbeginnZeichen">
    <w:name w:val="z-Formularbeginn Zeichen"/>
    <w:basedOn w:val="Absatzstandardschriftart"/>
    <w:link w:val="z-Formularbeginn"/>
    <w:rsid w:val="00E6670C"/>
    <w:rPr>
      <w:rFonts w:ascii="Arial" w:hAnsi="Arial"/>
      <w:vanish/>
      <w:spacing w:val="7"/>
      <w:sz w:val="16"/>
      <w:szCs w:val="24"/>
    </w:rPr>
  </w:style>
  <w:style w:type="paragraph" w:customStyle="1" w:styleId="Nummerierung">
    <w:name w:val="•Nummerierung"/>
    <w:basedOn w:val="Text"/>
    <w:rsid w:val="00E6670C"/>
    <w:pPr>
      <w:numPr>
        <w:numId w:val="1"/>
      </w:numPr>
      <w:spacing w:after="284"/>
    </w:pPr>
  </w:style>
  <w:style w:type="paragraph" w:customStyle="1" w:styleId="Formatvorlage1">
    <w:name w:val="Formatvorlage1"/>
    <w:basedOn w:val="Text"/>
    <w:rsid w:val="00E6670C"/>
    <w:pPr>
      <w:ind w:left="340"/>
    </w:pPr>
  </w:style>
  <w:style w:type="paragraph" w:customStyle="1" w:styleId="Einzug">
    <w:name w:val="•Einzug"/>
    <w:basedOn w:val="Text"/>
    <w:rsid w:val="00E6670C"/>
    <w:pPr>
      <w:ind w:left="340"/>
    </w:pPr>
  </w:style>
  <w:style w:type="table" w:styleId="Tabellenraster">
    <w:name w:val="Table Grid"/>
    <w:basedOn w:val="NormaleTabelle"/>
    <w:locked/>
    <w:rsid w:val="00426E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547FC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40138760">
      <w:bodyDiv w:val="1"/>
      <w:marLeft w:val="0"/>
      <w:marRight w:val="0"/>
      <w:marTop w:val="0"/>
      <w:marBottom w:val="0"/>
      <w:divBdr>
        <w:top w:val="none" w:sz="0" w:space="0" w:color="auto"/>
        <w:left w:val="none" w:sz="0" w:space="0" w:color="auto"/>
        <w:bottom w:val="none" w:sz="0" w:space="0" w:color="auto"/>
        <w:right w:val="none" w:sz="0" w:space="0" w:color="auto"/>
      </w:divBdr>
    </w:div>
    <w:div w:id="243078948">
      <w:bodyDiv w:val="1"/>
      <w:marLeft w:val="0"/>
      <w:marRight w:val="0"/>
      <w:marTop w:val="0"/>
      <w:marBottom w:val="0"/>
      <w:divBdr>
        <w:top w:val="none" w:sz="0" w:space="0" w:color="auto"/>
        <w:left w:val="none" w:sz="0" w:space="0" w:color="auto"/>
        <w:bottom w:val="none" w:sz="0" w:space="0" w:color="auto"/>
        <w:right w:val="none" w:sz="0" w:space="0" w:color="auto"/>
      </w:divBdr>
    </w:div>
    <w:div w:id="764423737">
      <w:bodyDiv w:val="1"/>
      <w:marLeft w:val="0"/>
      <w:marRight w:val="0"/>
      <w:marTop w:val="0"/>
      <w:marBottom w:val="0"/>
      <w:divBdr>
        <w:top w:val="none" w:sz="0" w:space="0" w:color="auto"/>
        <w:left w:val="none" w:sz="0" w:space="0" w:color="auto"/>
        <w:bottom w:val="none" w:sz="0" w:space="0" w:color="auto"/>
        <w:right w:val="none" w:sz="0" w:space="0" w:color="auto"/>
      </w:divBdr>
    </w:div>
    <w:div w:id="966736984">
      <w:bodyDiv w:val="1"/>
      <w:marLeft w:val="0"/>
      <w:marRight w:val="0"/>
      <w:marTop w:val="0"/>
      <w:marBottom w:val="0"/>
      <w:divBdr>
        <w:top w:val="none" w:sz="0" w:space="0" w:color="auto"/>
        <w:left w:val="none" w:sz="0" w:space="0" w:color="auto"/>
        <w:bottom w:val="none" w:sz="0" w:space="0" w:color="auto"/>
        <w:right w:val="none" w:sz="0" w:space="0" w:color="auto"/>
      </w:divBdr>
      <w:divsChild>
        <w:div w:id="2007704487">
          <w:marLeft w:val="0"/>
          <w:marRight w:val="0"/>
          <w:marTop w:val="0"/>
          <w:marBottom w:val="0"/>
          <w:divBdr>
            <w:top w:val="none" w:sz="0" w:space="0" w:color="auto"/>
            <w:left w:val="none" w:sz="0" w:space="0" w:color="auto"/>
            <w:bottom w:val="none" w:sz="0" w:space="0" w:color="auto"/>
            <w:right w:val="none" w:sz="0" w:space="0" w:color="auto"/>
          </w:divBdr>
        </w:div>
        <w:div w:id="1055084835">
          <w:marLeft w:val="0"/>
          <w:marRight w:val="0"/>
          <w:marTop w:val="0"/>
          <w:marBottom w:val="0"/>
          <w:divBdr>
            <w:top w:val="none" w:sz="0" w:space="0" w:color="auto"/>
            <w:left w:val="none" w:sz="0" w:space="0" w:color="auto"/>
            <w:bottom w:val="none" w:sz="0" w:space="0" w:color="auto"/>
            <w:right w:val="none" w:sz="0" w:space="0" w:color="auto"/>
          </w:divBdr>
        </w:div>
      </w:divsChild>
    </w:div>
    <w:div w:id="1026373339">
      <w:bodyDiv w:val="1"/>
      <w:marLeft w:val="0"/>
      <w:marRight w:val="0"/>
      <w:marTop w:val="0"/>
      <w:marBottom w:val="0"/>
      <w:divBdr>
        <w:top w:val="none" w:sz="0" w:space="0" w:color="auto"/>
        <w:left w:val="none" w:sz="0" w:space="0" w:color="auto"/>
        <w:bottom w:val="none" w:sz="0" w:space="0" w:color="auto"/>
        <w:right w:val="none" w:sz="0" w:space="0" w:color="auto"/>
      </w:divBdr>
    </w:div>
    <w:div w:id="1530727071">
      <w:bodyDiv w:val="1"/>
      <w:marLeft w:val="0"/>
      <w:marRight w:val="0"/>
      <w:marTop w:val="0"/>
      <w:marBottom w:val="0"/>
      <w:divBdr>
        <w:top w:val="none" w:sz="0" w:space="0" w:color="auto"/>
        <w:left w:val="none" w:sz="0" w:space="0" w:color="auto"/>
        <w:bottom w:val="none" w:sz="0" w:space="0" w:color="auto"/>
        <w:right w:val="none" w:sz="0" w:space="0" w:color="auto"/>
      </w:divBdr>
      <w:divsChild>
        <w:div w:id="1369836949">
          <w:marLeft w:val="0"/>
          <w:marRight w:val="0"/>
          <w:marTop w:val="0"/>
          <w:marBottom w:val="0"/>
          <w:divBdr>
            <w:top w:val="none" w:sz="0" w:space="0" w:color="auto"/>
            <w:left w:val="none" w:sz="0" w:space="0" w:color="auto"/>
            <w:bottom w:val="none" w:sz="0" w:space="0" w:color="auto"/>
            <w:right w:val="none" w:sz="0" w:space="0" w:color="auto"/>
          </w:divBdr>
        </w:div>
        <w:div w:id="276134663">
          <w:marLeft w:val="0"/>
          <w:marRight w:val="0"/>
          <w:marTop w:val="0"/>
          <w:marBottom w:val="0"/>
          <w:divBdr>
            <w:top w:val="none" w:sz="0" w:space="0" w:color="auto"/>
            <w:left w:val="none" w:sz="0" w:space="0" w:color="auto"/>
            <w:bottom w:val="none" w:sz="0" w:space="0" w:color="auto"/>
            <w:right w:val="none" w:sz="0" w:space="0" w:color="auto"/>
          </w:divBdr>
        </w:div>
      </w:divsChild>
    </w:div>
    <w:div w:id="20561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141238">
          <w:marLeft w:val="0"/>
          <w:marRight w:val="0"/>
          <w:marTop w:val="0"/>
          <w:marBottom w:val="0"/>
          <w:divBdr>
            <w:top w:val="none" w:sz="0" w:space="0" w:color="auto"/>
            <w:left w:val="none" w:sz="0" w:space="0" w:color="auto"/>
            <w:bottom w:val="none" w:sz="0" w:space="0" w:color="auto"/>
            <w:right w:val="none" w:sz="0" w:space="0" w:color="auto"/>
          </w:divBdr>
          <w:divsChild>
            <w:div w:id="1519546225">
              <w:marLeft w:val="0"/>
              <w:marRight w:val="0"/>
              <w:marTop w:val="0"/>
              <w:marBottom w:val="0"/>
              <w:divBdr>
                <w:top w:val="none" w:sz="0" w:space="0" w:color="auto"/>
                <w:left w:val="none" w:sz="0" w:space="0" w:color="auto"/>
                <w:bottom w:val="none" w:sz="0" w:space="0" w:color="auto"/>
                <w:right w:val="none" w:sz="0" w:space="0" w:color="auto"/>
              </w:divBdr>
              <w:divsChild>
                <w:div w:id="982269562">
                  <w:marLeft w:val="0"/>
                  <w:marRight w:val="0"/>
                  <w:marTop w:val="0"/>
                  <w:marBottom w:val="0"/>
                  <w:divBdr>
                    <w:top w:val="none" w:sz="0" w:space="0" w:color="auto"/>
                    <w:left w:val="none" w:sz="0" w:space="0" w:color="auto"/>
                    <w:bottom w:val="none" w:sz="0" w:space="0" w:color="auto"/>
                    <w:right w:val="none" w:sz="0" w:space="0" w:color="auto"/>
                  </w:divBdr>
                  <w:divsChild>
                    <w:div w:id="1908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ura.boldt@gira.de" TargetMode="External"/><Relationship Id="rId12" Type="http://schemas.openxmlformats.org/officeDocument/2006/relationships/hyperlink" Target="http://www.gira.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ira.de" TargetMode="External"/><Relationship Id="rId9" Type="http://schemas.openxmlformats.org/officeDocument/2006/relationships/hyperlink" Target="http://www.gira.de" TargetMode="External"/><Relationship Id="rId10" Type="http://schemas.openxmlformats.org/officeDocument/2006/relationships/hyperlink" Target="mailto:gira@kommunikationskonsort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J\LOKALE~1\Temp\Gira_mailvorlage_ab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29F1-3CF5-CA44-A59C-EBB10B42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\DOKUME~1\CJ\LOKALE~1\Temp\Gira_mailvorlage_ab_2014.dot</Template>
  <TotalTime>0</TotalTime>
  <Pages>3</Pages>
  <Words>625</Words>
  <Characters>3567</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Christin Johne</dc:creator>
  <cp:keywords>Gira</cp:keywords>
  <dc:description>Gira</dc:description>
  <cp:lastModifiedBy>Carsten Tessmer</cp:lastModifiedBy>
  <cp:revision>3</cp:revision>
  <cp:lastPrinted>2016-02-05T17:17:00Z</cp:lastPrinted>
  <dcterms:created xsi:type="dcterms:W3CDTF">2016-03-20T08:29:00Z</dcterms:created>
  <dcterms:modified xsi:type="dcterms:W3CDTF">2016-09-21T12:30:00Z</dcterms:modified>
  <cp:category>Gira</cp:category>
</cp:coreProperties>
</file>